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D4D" w:rsidRDefault="00CA7099" w:rsidP="0017660C">
      <w:pPr>
        <w:jc w:val="both"/>
        <w:rPr>
          <w:rFonts w:ascii="Arial" w:eastAsia="Times New Roman" w:hAnsi="Arial" w:cs="Arial"/>
          <w:color w:val="222222"/>
          <w:shd w:val="clear" w:color="auto" w:fill="FFFFFF"/>
          <w:lang w:val="es-ES" w:eastAsia="es-ES_tradnl"/>
        </w:rPr>
      </w:pPr>
      <w:r>
        <w:rPr>
          <w:rFonts w:ascii="Arial" w:eastAsia="Times New Roman" w:hAnsi="Arial" w:cs="Arial"/>
          <w:color w:val="222222"/>
          <w:shd w:val="clear" w:color="auto" w:fill="FFFFFF"/>
          <w:lang w:val="es-ES" w:eastAsia="es-ES_tradnl"/>
        </w:rPr>
        <w:t>Se</w:t>
      </w:r>
      <w:r w:rsidR="00577D4D">
        <w:rPr>
          <w:rFonts w:ascii="Arial" w:eastAsia="Times New Roman" w:hAnsi="Arial" w:cs="Arial"/>
          <w:color w:val="222222"/>
          <w:shd w:val="clear" w:color="auto" w:fill="FFFFFF"/>
          <w:lang w:val="es-ES" w:eastAsia="es-ES_tradnl"/>
        </w:rPr>
        <w:t>,</w:t>
      </w:r>
      <w:r>
        <w:rPr>
          <w:rFonts w:ascii="Arial" w:eastAsia="Times New Roman" w:hAnsi="Arial" w:cs="Arial"/>
          <w:color w:val="222222"/>
          <w:shd w:val="clear" w:color="auto" w:fill="FFFFFF"/>
          <w:lang w:val="es-ES" w:eastAsia="es-ES_tradnl"/>
        </w:rPr>
        <w:t xml:space="preserve"> y lo entiendo perfectamente</w:t>
      </w:r>
      <w:r w:rsidR="00577D4D">
        <w:rPr>
          <w:rFonts w:ascii="Arial" w:eastAsia="Times New Roman" w:hAnsi="Arial" w:cs="Arial"/>
          <w:color w:val="222222"/>
          <w:shd w:val="clear" w:color="auto" w:fill="FFFFFF"/>
          <w:lang w:val="es-ES" w:eastAsia="es-ES_tradnl"/>
        </w:rPr>
        <w:t>,</w:t>
      </w:r>
      <w:r>
        <w:rPr>
          <w:rFonts w:ascii="Arial" w:eastAsia="Times New Roman" w:hAnsi="Arial" w:cs="Arial"/>
          <w:color w:val="222222"/>
          <w:shd w:val="clear" w:color="auto" w:fill="FFFFFF"/>
          <w:lang w:val="es-ES" w:eastAsia="es-ES_tradnl"/>
        </w:rPr>
        <w:t xml:space="preserve"> que la pandemia del COVID-19 esta ocupando toda nuestra </w:t>
      </w:r>
      <w:r w:rsidR="00577D4D">
        <w:rPr>
          <w:rFonts w:ascii="Arial" w:eastAsia="Times New Roman" w:hAnsi="Arial" w:cs="Arial"/>
          <w:color w:val="222222"/>
          <w:shd w:val="clear" w:color="auto" w:fill="FFFFFF"/>
          <w:lang w:val="es-ES" w:eastAsia="es-ES_tradnl"/>
        </w:rPr>
        <w:t xml:space="preserve">atención y que nos pasamos el </w:t>
      </w:r>
      <w:proofErr w:type="gramStart"/>
      <w:r w:rsidR="00577D4D">
        <w:rPr>
          <w:rFonts w:ascii="Arial" w:eastAsia="Times New Roman" w:hAnsi="Arial" w:cs="Arial"/>
          <w:color w:val="222222"/>
          <w:shd w:val="clear" w:color="auto" w:fill="FFFFFF"/>
          <w:lang w:val="es-ES" w:eastAsia="es-ES_tradnl"/>
        </w:rPr>
        <w:t>día pendientes</w:t>
      </w:r>
      <w:proofErr w:type="gramEnd"/>
      <w:r w:rsidR="00577D4D">
        <w:rPr>
          <w:rFonts w:ascii="Arial" w:eastAsia="Times New Roman" w:hAnsi="Arial" w:cs="Arial"/>
          <w:color w:val="222222"/>
          <w:shd w:val="clear" w:color="auto" w:fill="FFFFFF"/>
          <w:lang w:val="es-ES" w:eastAsia="es-ES_tradnl"/>
        </w:rPr>
        <w:t xml:space="preserve"> de las estadísticas que continuamente nos ofrecen los medios de comunicación, con la esperanza de que disminuya el numero de infectados, el numero de ingresados y el numero de muertes diarios. </w:t>
      </w:r>
    </w:p>
    <w:p w:rsidR="00577D4D" w:rsidRDefault="00577D4D" w:rsidP="0017660C">
      <w:pPr>
        <w:jc w:val="both"/>
        <w:rPr>
          <w:rFonts w:ascii="Arial" w:eastAsia="Times New Roman" w:hAnsi="Arial" w:cs="Arial"/>
          <w:color w:val="222222"/>
          <w:shd w:val="clear" w:color="auto" w:fill="FFFFFF"/>
          <w:lang w:val="es-ES" w:eastAsia="es-ES_tradnl"/>
        </w:rPr>
      </w:pPr>
      <w:r>
        <w:rPr>
          <w:rFonts w:ascii="Arial" w:eastAsia="Times New Roman" w:hAnsi="Arial" w:cs="Arial"/>
          <w:color w:val="222222"/>
          <w:shd w:val="clear" w:color="auto" w:fill="FFFFFF"/>
          <w:lang w:val="es-ES" w:eastAsia="es-ES_tradnl"/>
        </w:rPr>
        <w:t xml:space="preserve">Pero en medicina todo no es COVID-19 y lamentablemente el resto de las enfermedades continúan presentándose con la misma frecuencia de antes de la pandemia y por ello no podemos dejar de atenderlas de forma adecuada. </w:t>
      </w:r>
    </w:p>
    <w:p w:rsidR="00CA7099" w:rsidRDefault="00577D4D" w:rsidP="0017660C">
      <w:pPr>
        <w:jc w:val="both"/>
        <w:rPr>
          <w:rFonts w:ascii="Arial" w:eastAsia="Times New Roman" w:hAnsi="Arial" w:cs="Arial"/>
          <w:color w:val="222222"/>
          <w:shd w:val="clear" w:color="auto" w:fill="FFFFFF"/>
          <w:lang w:val="es-ES" w:eastAsia="es-ES_tradnl"/>
        </w:rPr>
      </w:pPr>
      <w:r>
        <w:rPr>
          <w:rFonts w:ascii="Arial" w:eastAsia="Times New Roman" w:hAnsi="Arial" w:cs="Arial"/>
          <w:color w:val="222222"/>
          <w:shd w:val="clear" w:color="auto" w:fill="FFFFFF"/>
          <w:lang w:val="es-ES" w:eastAsia="es-ES_tradnl"/>
        </w:rPr>
        <w:t>Así que, a</w:t>
      </w:r>
      <w:r w:rsidR="00CA7099" w:rsidRPr="00CA7099">
        <w:rPr>
          <w:rFonts w:ascii="Arial" w:eastAsia="Times New Roman" w:hAnsi="Arial" w:cs="Arial"/>
          <w:color w:val="222222"/>
          <w:shd w:val="clear" w:color="auto" w:fill="FFFFFF"/>
          <w:lang w:val="es-ES" w:eastAsia="es-ES_tradnl"/>
        </w:rPr>
        <w:t>provechando estos días de confinamiento, he decidido escribir una serie de</w:t>
      </w:r>
      <w:r w:rsidR="00CA7099">
        <w:rPr>
          <w:rFonts w:ascii="Arial" w:eastAsia="Times New Roman" w:hAnsi="Arial" w:cs="Arial"/>
          <w:color w:val="222222"/>
          <w:shd w:val="clear" w:color="auto" w:fill="FFFFFF"/>
          <w:lang w:val="es-ES" w:eastAsia="es-ES_tradnl"/>
        </w:rPr>
        <w:t xml:space="preserve"> artículos de divulgación sobre el cancer</w:t>
      </w:r>
      <w:r>
        <w:rPr>
          <w:rFonts w:ascii="Arial" w:eastAsia="Times New Roman" w:hAnsi="Arial" w:cs="Arial"/>
          <w:color w:val="222222"/>
          <w:shd w:val="clear" w:color="auto" w:fill="FFFFFF"/>
          <w:lang w:val="es-ES" w:eastAsia="es-ES_tradnl"/>
        </w:rPr>
        <w:t xml:space="preserve"> que espero sean de </w:t>
      </w:r>
      <w:proofErr w:type="spellStart"/>
      <w:r>
        <w:rPr>
          <w:rFonts w:ascii="Arial" w:eastAsia="Times New Roman" w:hAnsi="Arial" w:cs="Arial"/>
          <w:color w:val="222222"/>
          <w:shd w:val="clear" w:color="auto" w:fill="FFFFFF"/>
          <w:lang w:val="es-ES" w:eastAsia="es-ES_tradnl"/>
        </w:rPr>
        <w:t>vuestyra</w:t>
      </w:r>
      <w:proofErr w:type="spellEnd"/>
      <w:r>
        <w:rPr>
          <w:rFonts w:ascii="Arial" w:eastAsia="Times New Roman" w:hAnsi="Arial" w:cs="Arial"/>
          <w:color w:val="222222"/>
          <w:shd w:val="clear" w:color="auto" w:fill="FFFFFF"/>
          <w:lang w:val="es-ES" w:eastAsia="es-ES_tradnl"/>
        </w:rPr>
        <w:t xml:space="preserve"> utilidad</w:t>
      </w:r>
    </w:p>
    <w:p w:rsidR="00577D4D" w:rsidRDefault="00577D4D" w:rsidP="0017660C">
      <w:pPr>
        <w:jc w:val="both"/>
        <w:rPr>
          <w:rFonts w:ascii="Arial" w:eastAsia="Times New Roman" w:hAnsi="Arial" w:cs="Arial"/>
          <w:color w:val="222222"/>
          <w:shd w:val="clear" w:color="auto" w:fill="FFFFFF"/>
          <w:lang w:val="es-ES" w:eastAsia="es-ES_tradnl"/>
        </w:rPr>
      </w:pPr>
      <w:r>
        <w:rPr>
          <w:rFonts w:ascii="Arial" w:eastAsia="Times New Roman" w:hAnsi="Arial" w:cs="Arial"/>
          <w:color w:val="222222"/>
          <w:shd w:val="clear" w:color="auto" w:fill="FFFFFF"/>
          <w:lang w:val="es-ES" w:eastAsia="es-ES_tradnl"/>
        </w:rPr>
        <w:t xml:space="preserve"> En este primer capitulo voy a tratar de explicar que es el cancer, que importancia tiene y que causas lo provocan.</w:t>
      </w:r>
    </w:p>
    <w:p w:rsidR="00577D4D" w:rsidRDefault="00577D4D" w:rsidP="0017660C">
      <w:pPr>
        <w:jc w:val="both"/>
        <w:rPr>
          <w:rFonts w:ascii="Arial" w:eastAsia="Times New Roman" w:hAnsi="Arial" w:cs="Arial"/>
          <w:color w:val="222222"/>
          <w:shd w:val="clear" w:color="auto" w:fill="FFFFFF"/>
          <w:lang w:val="es-ES" w:eastAsia="es-ES_tradnl"/>
        </w:rPr>
      </w:pPr>
      <w:r>
        <w:rPr>
          <w:rFonts w:ascii="Arial" w:eastAsia="Times New Roman" w:hAnsi="Arial" w:cs="Arial"/>
          <w:color w:val="222222"/>
          <w:shd w:val="clear" w:color="auto" w:fill="FFFFFF"/>
          <w:lang w:val="es-ES" w:eastAsia="es-ES_tradnl"/>
        </w:rPr>
        <w:t>Espero que os guste y que podáis compartirlo para que tenga la máxima difusión.</w:t>
      </w:r>
    </w:p>
    <w:p w:rsidR="00577D4D" w:rsidRDefault="00577D4D" w:rsidP="0017660C">
      <w:pPr>
        <w:jc w:val="both"/>
        <w:rPr>
          <w:rFonts w:ascii="Arial" w:eastAsia="Times New Roman" w:hAnsi="Arial" w:cs="Arial"/>
          <w:color w:val="222222"/>
          <w:shd w:val="clear" w:color="auto" w:fill="FFFFFF"/>
          <w:lang w:val="es-ES" w:eastAsia="es-ES_tradnl"/>
        </w:rPr>
      </w:pPr>
    </w:p>
    <w:p w:rsidR="00577D4D" w:rsidRPr="00CA7099" w:rsidRDefault="00577D4D" w:rsidP="0017660C">
      <w:pPr>
        <w:jc w:val="both"/>
        <w:rPr>
          <w:rFonts w:ascii="Arial" w:eastAsia="Times New Roman" w:hAnsi="Arial" w:cs="Arial"/>
          <w:color w:val="222222"/>
          <w:shd w:val="clear" w:color="auto" w:fill="FFFFFF"/>
          <w:lang w:val="es-ES" w:eastAsia="es-ES_tradnl"/>
        </w:rPr>
      </w:pPr>
    </w:p>
    <w:p w:rsidR="009B1DA5" w:rsidRPr="00AF7F75" w:rsidRDefault="009B1DA5" w:rsidP="0017660C">
      <w:pPr>
        <w:jc w:val="both"/>
        <w:rPr>
          <w:rFonts w:ascii="Arial" w:eastAsia="Times New Roman" w:hAnsi="Arial" w:cs="Arial"/>
          <w:b/>
          <w:bCs/>
          <w:color w:val="222222"/>
          <w:shd w:val="clear" w:color="auto" w:fill="FFFFFF"/>
          <w:lang w:val="es-ES" w:eastAsia="es-ES_tradnl"/>
        </w:rPr>
      </w:pPr>
      <w:r w:rsidRPr="00AF7F75">
        <w:rPr>
          <w:rFonts w:ascii="Arial" w:eastAsia="Times New Roman" w:hAnsi="Arial" w:cs="Arial"/>
          <w:b/>
          <w:bCs/>
          <w:color w:val="222222"/>
          <w:shd w:val="clear" w:color="auto" w:fill="FFFFFF"/>
          <w:lang w:val="es-ES" w:eastAsia="es-ES_tradnl"/>
        </w:rPr>
        <w:t>¿QUE ES EL CANCER?</w:t>
      </w:r>
    </w:p>
    <w:p w:rsidR="009B1DA5" w:rsidRPr="00AF7F75" w:rsidRDefault="009B1DA5" w:rsidP="0017660C">
      <w:pPr>
        <w:jc w:val="both"/>
        <w:rPr>
          <w:rFonts w:ascii="Arial" w:eastAsia="Times New Roman" w:hAnsi="Arial" w:cs="Arial"/>
          <w:color w:val="222222"/>
          <w:shd w:val="clear" w:color="auto" w:fill="FFFFFF"/>
          <w:lang w:val="es-ES" w:eastAsia="es-ES_tradnl"/>
        </w:rPr>
      </w:pPr>
    </w:p>
    <w:p w:rsidR="006F71E4" w:rsidRPr="00AF7F75" w:rsidRDefault="006F71E4" w:rsidP="0017660C">
      <w:pPr>
        <w:jc w:val="both"/>
        <w:rPr>
          <w:rFonts w:ascii="Arial" w:eastAsia="Times New Roman" w:hAnsi="Arial" w:cs="Arial"/>
          <w:color w:val="222222"/>
          <w:shd w:val="clear" w:color="auto" w:fill="FFFFFF"/>
          <w:lang w:val="es-ES" w:eastAsia="es-ES_tradnl"/>
        </w:rPr>
      </w:pPr>
      <w:r w:rsidRPr="00AF7F75">
        <w:rPr>
          <w:rFonts w:ascii="Arial" w:eastAsia="Times New Roman" w:hAnsi="Arial" w:cs="Arial"/>
          <w:color w:val="222222"/>
          <w:shd w:val="clear" w:color="auto" w:fill="FFFFFF"/>
          <w:lang w:val="es-ES" w:eastAsia="es-ES_tradnl"/>
        </w:rPr>
        <w:t>El </w:t>
      </w:r>
      <w:r w:rsidRPr="00AF7F75">
        <w:rPr>
          <w:rFonts w:ascii="Arial" w:eastAsia="Times New Roman" w:hAnsi="Arial" w:cs="Arial"/>
          <w:color w:val="222222"/>
          <w:lang w:val="es-ES" w:eastAsia="es-ES_tradnl"/>
        </w:rPr>
        <w:t>cáncer es</w:t>
      </w:r>
      <w:r w:rsidRPr="00AF7F75">
        <w:rPr>
          <w:rFonts w:ascii="Arial" w:eastAsia="Times New Roman" w:hAnsi="Arial" w:cs="Arial"/>
          <w:color w:val="222222"/>
          <w:shd w:val="clear" w:color="auto" w:fill="FFFFFF"/>
          <w:lang w:val="es-ES" w:eastAsia="es-ES_tradnl"/>
        </w:rPr>
        <w:t> un conjunto de mas de 200 enfermedades, </w:t>
      </w:r>
      <w:r w:rsidRPr="00AF7F75">
        <w:rPr>
          <w:rFonts w:ascii="Arial" w:eastAsia="Times New Roman" w:hAnsi="Arial" w:cs="Arial"/>
          <w:color w:val="222222"/>
          <w:lang w:val="es-ES" w:eastAsia="es-ES_tradnl"/>
        </w:rPr>
        <w:t>caracterizadas por</w:t>
      </w:r>
      <w:r w:rsidRPr="00AF7F75">
        <w:rPr>
          <w:rFonts w:ascii="Arial" w:eastAsia="Times New Roman" w:hAnsi="Arial" w:cs="Arial"/>
          <w:color w:val="222222"/>
          <w:shd w:val="clear" w:color="auto" w:fill="FFFFFF"/>
          <w:lang w:val="es-ES" w:eastAsia="es-ES_tradnl"/>
        </w:rPr>
        <w:t xml:space="preserve"> un crecimiento incontrolado de las células con capacidad de invadir los tejidos vecinos y de diseminarse a distancia (metástasis).</w:t>
      </w:r>
    </w:p>
    <w:p w:rsidR="008704E4" w:rsidRPr="00AF7F75" w:rsidRDefault="008704E4" w:rsidP="0017660C">
      <w:pPr>
        <w:jc w:val="both"/>
        <w:rPr>
          <w:rFonts w:ascii="Arial" w:eastAsia="Times New Roman" w:hAnsi="Arial" w:cs="Arial"/>
          <w:lang w:val="es-ES" w:eastAsia="es-ES_tradnl"/>
        </w:rPr>
      </w:pPr>
    </w:p>
    <w:p w:rsidR="006F71E4" w:rsidRPr="00AF7F75" w:rsidRDefault="0050677A" w:rsidP="0017660C">
      <w:pPr>
        <w:jc w:val="both"/>
        <w:rPr>
          <w:rFonts w:ascii="Arial" w:eastAsia="Times New Roman" w:hAnsi="Arial" w:cs="Arial"/>
          <w:color w:val="222222"/>
          <w:shd w:val="clear" w:color="auto" w:fill="FFFFFF"/>
          <w:lang w:val="es-ES" w:eastAsia="es-ES_tradnl"/>
        </w:rPr>
      </w:pPr>
      <w:r w:rsidRPr="00AF7F75">
        <w:rPr>
          <w:rFonts w:ascii="Arial" w:eastAsia="Times New Roman" w:hAnsi="Arial" w:cs="Arial"/>
          <w:color w:val="222222"/>
          <w:shd w:val="clear" w:color="auto" w:fill="FFFFFF"/>
          <w:lang w:val="es-ES" w:eastAsia="es-ES_tradnl"/>
        </w:rPr>
        <w:t>E</w:t>
      </w:r>
      <w:r w:rsidRPr="00AF7F75">
        <w:rPr>
          <w:rFonts w:ascii="Arial" w:eastAsia="Times New Roman" w:hAnsi="Arial" w:cs="Arial"/>
          <w:color w:val="222222"/>
          <w:shd w:val="clear" w:color="auto" w:fill="FFFFFF"/>
          <w:lang w:val="es-ES" w:eastAsia="es-ES_tradnl"/>
        </w:rPr>
        <w:t>l cáncer es una enfermedad genética</w:t>
      </w:r>
      <w:r w:rsidRPr="00AF7F75">
        <w:rPr>
          <w:rFonts w:ascii="Arial" w:eastAsia="Times New Roman" w:hAnsi="Arial" w:cs="Arial"/>
          <w:color w:val="222222"/>
          <w:shd w:val="clear" w:color="auto" w:fill="FFFFFF"/>
          <w:lang w:val="es-ES" w:eastAsia="es-ES_tradnl"/>
        </w:rPr>
        <w:t xml:space="preserve"> ya </w:t>
      </w:r>
      <w:r w:rsidRPr="00AF7F75">
        <w:rPr>
          <w:rFonts w:ascii="Arial" w:eastAsia="Times New Roman" w:hAnsi="Arial" w:cs="Arial"/>
          <w:color w:val="222222"/>
          <w:shd w:val="clear" w:color="auto" w:fill="FFFFFF"/>
          <w:lang w:val="es-ES" w:eastAsia="es-ES_tradnl"/>
        </w:rPr>
        <w:t>que se</w:t>
      </w:r>
      <w:r w:rsidRPr="00AF7F75">
        <w:rPr>
          <w:rFonts w:ascii="Arial" w:eastAsia="Times New Roman" w:hAnsi="Arial" w:cs="Arial"/>
          <w:color w:val="222222"/>
          <w:shd w:val="clear" w:color="auto" w:fill="FFFFFF"/>
          <w:lang w:val="es-ES" w:eastAsia="es-ES_tradnl"/>
        </w:rPr>
        <w:t xml:space="preserve"> </w:t>
      </w:r>
      <w:r w:rsidRPr="00AF7F75">
        <w:rPr>
          <w:rFonts w:ascii="Arial" w:eastAsia="Times New Roman" w:hAnsi="Arial" w:cs="Arial"/>
          <w:color w:val="222222"/>
          <w:shd w:val="clear" w:color="auto" w:fill="FFFFFF"/>
          <w:lang w:val="es-ES" w:eastAsia="es-ES_tradnl"/>
        </w:rPr>
        <w:t>produce por alteraciones</w:t>
      </w:r>
      <w:r w:rsidR="00E02C0B" w:rsidRPr="00AF7F75">
        <w:rPr>
          <w:rFonts w:ascii="Arial" w:eastAsia="Times New Roman" w:hAnsi="Arial" w:cs="Arial"/>
          <w:color w:val="222222"/>
          <w:shd w:val="clear" w:color="auto" w:fill="FFFFFF"/>
          <w:lang w:val="es-ES" w:eastAsia="es-ES_tradnl"/>
        </w:rPr>
        <w:t xml:space="preserve"> (mutaciones)</w:t>
      </w:r>
      <w:r w:rsidRPr="00AF7F75">
        <w:rPr>
          <w:rFonts w:ascii="Arial" w:eastAsia="Times New Roman" w:hAnsi="Arial" w:cs="Arial"/>
          <w:color w:val="222222"/>
          <w:shd w:val="clear" w:color="auto" w:fill="FFFFFF"/>
          <w:lang w:val="es-ES" w:eastAsia="es-ES_tradnl"/>
        </w:rPr>
        <w:t xml:space="preserve"> en los genes.</w:t>
      </w:r>
      <w:r w:rsidRPr="00AF7F75">
        <w:rPr>
          <w:rFonts w:ascii="Arial" w:eastAsia="Times New Roman" w:hAnsi="Arial" w:cs="Arial"/>
          <w:color w:val="222222"/>
          <w:shd w:val="clear" w:color="auto" w:fill="FFFFFF"/>
          <w:lang w:val="es-ES" w:eastAsia="es-ES_tradnl"/>
        </w:rPr>
        <w:t xml:space="preserve"> </w:t>
      </w:r>
      <w:r w:rsidR="006F71E4" w:rsidRPr="00AF7F75">
        <w:rPr>
          <w:rFonts w:ascii="Arial" w:eastAsia="Times New Roman" w:hAnsi="Arial" w:cs="Arial"/>
          <w:color w:val="222222"/>
          <w:shd w:val="clear" w:color="auto" w:fill="FFFFFF"/>
          <w:lang w:val="es-ES" w:eastAsia="es-ES_tradnl"/>
        </w:rPr>
        <w:t xml:space="preserve">Normalmente las células </w:t>
      </w:r>
      <w:r w:rsidR="00E02C0B" w:rsidRPr="00AF7F75">
        <w:rPr>
          <w:rFonts w:ascii="Arial" w:eastAsia="Times New Roman" w:hAnsi="Arial" w:cs="Arial"/>
          <w:color w:val="222222"/>
          <w:shd w:val="clear" w:color="auto" w:fill="FFFFFF"/>
          <w:lang w:val="es-ES" w:eastAsia="es-ES_tradnl"/>
        </w:rPr>
        <w:t xml:space="preserve">del organismo </w:t>
      </w:r>
      <w:r w:rsidR="006F71E4" w:rsidRPr="00AF7F75">
        <w:rPr>
          <w:rFonts w:ascii="Arial" w:eastAsia="Times New Roman" w:hAnsi="Arial" w:cs="Arial"/>
          <w:color w:val="222222"/>
          <w:shd w:val="clear" w:color="auto" w:fill="FFFFFF"/>
          <w:lang w:val="es-ES" w:eastAsia="es-ES_tradnl"/>
        </w:rPr>
        <w:t xml:space="preserve">nacen, </w:t>
      </w:r>
      <w:r w:rsidR="00E02C0B" w:rsidRPr="00AF7F75">
        <w:rPr>
          <w:rFonts w:ascii="Arial" w:eastAsia="Times New Roman" w:hAnsi="Arial" w:cs="Arial"/>
          <w:color w:val="222222"/>
          <w:shd w:val="clear" w:color="auto" w:fill="FFFFFF"/>
          <w:lang w:val="es-ES" w:eastAsia="es-ES_tradnl"/>
        </w:rPr>
        <w:t xml:space="preserve">se diferencian (musculares, nerviosas, hepáticas, renales, </w:t>
      </w:r>
      <w:proofErr w:type="spellStart"/>
      <w:r w:rsidR="00E02C0B" w:rsidRPr="00AF7F75">
        <w:rPr>
          <w:rFonts w:ascii="Arial" w:eastAsia="Times New Roman" w:hAnsi="Arial" w:cs="Arial"/>
          <w:color w:val="222222"/>
          <w:shd w:val="clear" w:color="auto" w:fill="FFFFFF"/>
          <w:lang w:val="es-ES" w:eastAsia="es-ES_tradnl"/>
        </w:rPr>
        <w:t>etc</w:t>
      </w:r>
      <w:proofErr w:type="spellEnd"/>
      <w:r w:rsidR="00E02C0B" w:rsidRPr="00AF7F75">
        <w:rPr>
          <w:rFonts w:ascii="Arial" w:eastAsia="Times New Roman" w:hAnsi="Arial" w:cs="Arial"/>
          <w:color w:val="222222"/>
          <w:shd w:val="clear" w:color="auto" w:fill="FFFFFF"/>
          <w:lang w:val="es-ES" w:eastAsia="es-ES_tradnl"/>
        </w:rPr>
        <w:t>)</w:t>
      </w:r>
      <w:r w:rsidR="00E02C0B" w:rsidRPr="00AF7F75">
        <w:rPr>
          <w:rFonts w:ascii="Arial" w:eastAsia="Times New Roman" w:hAnsi="Arial" w:cs="Arial"/>
          <w:color w:val="222222"/>
          <w:shd w:val="clear" w:color="auto" w:fill="FFFFFF"/>
          <w:lang w:val="es-ES" w:eastAsia="es-ES_tradnl"/>
        </w:rPr>
        <w:t>,</w:t>
      </w:r>
      <w:r w:rsidR="00E02C0B" w:rsidRPr="00AF7F75">
        <w:rPr>
          <w:rFonts w:ascii="Arial" w:eastAsia="Times New Roman" w:hAnsi="Arial" w:cs="Arial"/>
          <w:color w:val="222222"/>
          <w:shd w:val="clear" w:color="auto" w:fill="FFFFFF"/>
          <w:lang w:val="es-ES" w:eastAsia="es-ES_tradnl"/>
        </w:rPr>
        <w:t xml:space="preserve"> </w:t>
      </w:r>
      <w:r w:rsidR="006F71E4" w:rsidRPr="00AF7F75">
        <w:rPr>
          <w:rFonts w:ascii="Arial" w:eastAsia="Times New Roman" w:hAnsi="Arial" w:cs="Arial"/>
          <w:color w:val="222222"/>
          <w:shd w:val="clear" w:color="auto" w:fill="FFFFFF"/>
          <w:lang w:val="es-ES" w:eastAsia="es-ES_tradnl"/>
        </w:rPr>
        <w:t>se dividen</w:t>
      </w:r>
      <w:r w:rsidR="00E02C0B" w:rsidRPr="00AF7F75">
        <w:rPr>
          <w:rFonts w:ascii="Arial" w:eastAsia="Times New Roman" w:hAnsi="Arial" w:cs="Arial"/>
          <w:color w:val="222222"/>
          <w:shd w:val="clear" w:color="auto" w:fill="FFFFFF"/>
          <w:lang w:val="es-ES" w:eastAsia="es-ES_tradnl"/>
        </w:rPr>
        <w:t xml:space="preserve"> </w:t>
      </w:r>
      <w:r w:rsidR="006F71E4" w:rsidRPr="00AF7F75">
        <w:rPr>
          <w:rFonts w:ascii="Arial" w:eastAsia="Times New Roman" w:hAnsi="Arial" w:cs="Arial"/>
          <w:color w:val="222222"/>
          <w:shd w:val="clear" w:color="auto" w:fill="FFFFFF"/>
          <w:lang w:val="es-ES" w:eastAsia="es-ES_tradnl"/>
        </w:rPr>
        <w:t>y mueren de una forma programada</w:t>
      </w:r>
      <w:r w:rsidR="00211824" w:rsidRPr="00AF7F75">
        <w:rPr>
          <w:rFonts w:ascii="Arial" w:eastAsia="Times New Roman" w:hAnsi="Arial" w:cs="Arial"/>
          <w:color w:val="222222"/>
          <w:shd w:val="clear" w:color="auto" w:fill="FFFFFF"/>
          <w:lang w:val="es-ES" w:eastAsia="es-ES_tradnl"/>
        </w:rPr>
        <w:t xml:space="preserve"> y controlada</w:t>
      </w:r>
      <w:r w:rsidR="009B1DA5" w:rsidRPr="00AF7F75">
        <w:rPr>
          <w:rFonts w:ascii="Arial" w:eastAsia="Times New Roman" w:hAnsi="Arial" w:cs="Arial"/>
          <w:color w:val="222222"/>
          <w:shd w:val="clear" w:color="auto" w:fill="FFFFFF"/>
          <w:lang w:val="es-ES" w:eastAsia="es-ES_tradnl"/>
        </w:rPr>
        <w:t xml:space="preserve">. Todo ello esta regulado por genes que activan la división y </w:t>
      </w:r>
      <w:r w:rsidRPr="00AF7F75">
        <w:rPr>
          <w:rFonts w:ascii="Arial" w:eastAsia="Times New Roman" w:hAnsi="Arial" w:cs="Arial"/>
          <w:color w:val="222222"/>
          <w:shd w:val="clear" w:color="auto" w:fill="FFFFFF"/>
          <w:lang w:val="es-ES" w:eastAsia="es-ES_tradnl"/>
        </w:rPr>
        <w:t xml:space="preserve">el </w:t>
      </w:r>
      <w:r w:rsidR="009B1DA5" w:rsidRPr="00AF7F75">
        <w:rPr>
          <w:rFonts w:ascii="Arial" w:eastAsia="Times New Roman" w:hAnsi="Arial" w:cs="Arial"/>
          <w:color w:val="222222"/>
          <w:shd w:val="clear" w:color="auto" w:fill="FFFFFF"/>
          <w:lang w:val="es-ES" w:eastAsia="es-ES_tradnl"/>
        </w:rPr>
        <w:t xml:space="preserve">crecimiento tumoral (oncogenes), genes que la inhiben (genes supresores), factores que favorecen la diferenciación celular, genes reparadores (reparan las alteraciones en los genes) y factores que favorecen la muerte celular programada (apoptosis). </w:t>
      </w:r>
    </w:p>
    <w:p w:rsidR="00E02C0B" w:rsidRPr="00AF7F75" w:rsidRDefault="00E02C0B" w:rsidP="0017660C">
      <w:pPr>
        <w:jc w:val="both"/>
        <w:rPr>
          <w:rFonts w:ascii="Arial" w:eastAsia="Times New Roman" w:hAnsi="Arial" w:cs="Arial"/>
          <w:color w:val="222222"/>
          <w:shd w:val="clear" w:color="auto" w:fill="FFFFFF"/>
          <w:lang w:val="es-ES" w:eastAsia="es-ES_tradnl"/>
        </w:rPr>
      </w:pPr>
    </w:p>
    <w:p w:rsidR="0050677A" w:rsidRPr="0050677A" w:rsidRDefault="0050677A" w:rsidP="0017660C">
      <w:pPr>
        <w:jc w:val="both"/>
        <w:rPr>
          <w:rFonts w:ascii="Arial" w:eastAsia="Times New Roman" w:hAnsi="Arial" w:cs="Arial"/>
          <w:color w:val="222222"/>
          <w:shd w:val="clear" w:color="auto" w:fill="FFFFFF"/>
          <w:lang w:val="es-ES" w:eastAsia="es-ES_tradnl"/>
        </w:rPr>
      </w:pPr>
      <w:r w:rsidRPr="0050677A">
        <w:rPr>
          <w:rFonts w:ascii="Arial" w:eastAsia="Times New Roman" w:hAnsi="Arial" w:cs="Arial"/>
          <w:color w:val="222222"/>
          <w:shd w:val="clear" w:color="auto" w:fill="FFFFFF"/>
          <w:lang w:val="es-ES" w:eastAsia="es-ES_tradnl"/>
        </w:rPr>
        <w:t xml:space="preserve">La </w:t>
      </w:r>
      <w:r w:rsidRPr="00AF7F75">
        <w:rPr>
          <w:rFonts w:ascii="Arial" w:eastAsia="Times New Roman" w:hAnsi="Arial" w:cs="Arial"/>
          <w:color w:val="222222"/>
          <w:shd w:val="clear" w:color="auto" w:fill="FFFFFF"/>
          <w:lang w:val="es-ES" w:eastAsia="es-ES_tradnl"/>
        </w:rPr>
        <w:t>división</w:t>
      </w:r>
      <w:r w:rsidRPr="0050677A">
        <w:rPr>
          <w:rFonts w:ascii="Arial" w:eastAsia="Times New Roman" w:hAnsi="Arial" w:cs="Arial"/>
          <w:color w:val="222222"/>
          <w:shd w:val="clear" w:color="auto" w:fill="FFFFFF"/>
          <w:lang w:val="es-ES" w:eastAsia="es-ES_tradnl"/>
        </w:rPr>
        <w:t xml:space="preserve"> celular incontrolada produce una masa tumoral</w:t>
      </w:r>
    </w:p>
    <w:p w:rsidR="0050677A" w:rsidRPr="00AF7F75" w:rsidRDefault="0050677A" w:rsidP="0017660C">
      <w:pPr>
        <w:jc w:val="both"/>
        <w:rPr>
          <w:rFonts w:ascii="Arial" w:eastAsia="Times New Roman" w:hAnsi="Arial" w:cs="Arial"/>
          <w:color w:val="222222"/>
          <w:shd w:val="clear" w:color="auto" w:fill="FFFFFF"/>
          <w:lang w:val="es-ES" w:eastAsia="es-ES_tradnl"/>
        </w:rPr>
      </w:pPr>
    </w:p>
    <w:p w:rsidR="000940F2" w:rsidRPr="00AF7F75" w:rsidRDefault="000940F2" w:rsidP="0017660C">
      <w:pPr>
        <w:jc w:val="both"/>
        <w:rPr>
          <w:rFonts w:ascii="Arial" w:eastAsia="Times New Roman" w:hAnsi="Arial" w:cs="Arial"/>
          <w:color w:val="222222"/>
          <w:shd w:val="clear" w:color="auto" w:fill="FFFFFF"/>
          <w:lang w:val="es-ES" w:eastAsia="es-ES_tradnl"/>
        </w:rPr>
      </w:pPr>
    </w:p>
    <w:p w:rsidR="000940F2" w:rsidRPr="00AF7F75" w:rsidRDefault="000940F2" w:rsidP="0017660C">
      <w:pPr>
        <w:jc w:val="both"/>
        <w:rPr>
          <w:rFonts w:ascii="Arial" w:hAnsi="Arial" w:cs="Arial"/>
          <w:b/>
          <w:bCs/>
          <w:noProof/>
          <w:lang w:val="es-ES" w:eastAsia="es-ES_tradnl"/>
        </w:rPr>
      </w:pPr>
      <w:r w:rsidRPr="00AF7F75">
        <w:rPr>
          <w:rFonts w:ascii="Arial" w:eastAsia="Times New Roman" w:hAnsi="Arial" w:cs="Arial"/>
          <w:b/>
          <w:bCs/>
          <w:color w:val="222222"/>
          <w:shd w:val="clear" w:color="auto" w:fill="FFFFFF"/>
          <w:lang w:val="es-ES" w:eastAsia="es-ES_tradnl"/>
        </w:rPr>
        <w:t>IMPORTANCIA DE LA ENFERMEDAD</w:t>
      </w:r>
    </w:p>
    <w:p w:rsidR="006F71E4" w:rsidRPr="00AF7F75" w:rsidRDefault="006F71E4" w:rsidP="0017660C">
      <w:pPr>
        <w:jc w:val="both"/>
        <w:rPr>
          <w:rFonts w:ascii="Arial" w:hAnsi="Arial" w:cs="Arial"/>
          <w:noProof/>
          <w:lang w:val="es-ES" w:eastAsia="es-ES_tradnl"/>
        </w:rPr>
      </w:pPr>
    </w:p>
    <w:p w:rsidR="006F71E4" w:rsidRPr="00AF7F75" w:rsidRDefault="006F71E4" w:rsidP="0017660C">
      <w:pPr>
        <w:jc w:val="both"/>
        <w:rPr>
          <w:rFonts w:ascii="Arial" w:eastAsia="Times New Roman" w:hAnsi="Arial" w:cs="Arial"/>
          <w:color w:val="1D1D1D"/>
          <w:shd w:val="clear" w:color="auto" w:fill="FFFFFF"/>
          <w:lang w:val="es-ES" w:eastAsia="es-ES_tradnl"/>
        </w:rPr>
      </w:pPr>
      <w:r w:rsidRPr="00AF7F75">
        <w:rPr>
          <w:rFonts w:ascii="Arial" w:hAnsi="Arial" w:cs="Arial"/>
          <w:noProof/>
          <w:lang w:eastAsia="es-ES_tradnl"/>
        </w:rPr>
        <w:t>El cancer es un problema sanitario de primera magnitud en todos los paises Occidentales</w:t>
      </w:r>
      <w:r w:rsidR="004877E8" w:rsidRPr="00AF7F75">
        <w:rPr>
          <w:rFonts w:ascii="Arial" w:hAnsi="Arial" w:cs="Arial"/>
          <w:noProof/>
          <w:lang w:eastAsia="es-ES_tradnl"/>
        </w:rPr>
        <w:t>, tanto por su elevada incidencia como por su, todavia, elevada mortalidad</w:t>
      </w:r>
      <w:r w:rsidRPr="00AF7F75">
        <w:rPr>
          <w:rFonts w:ascii="Arial" w:hAnsi="Arial" w:cs="Arial"/>
          <w:noProof/>
          <w:lang w:eastAsia="es-ES_tradnl"/>
        </w:rPr>
        <w:t xml:space="preserve">. Según los ultimos datos de la SEOM (Sociedad </w:t>
      </w:r>
      <w:r w:rsidR="004877E8" w:rsidRPr="00AF7F75">
        <w:rPr>
          <w:rFonts w:ascii="Arial" w:hAnsi="Arial" w:cs="Arial"/>
          <w:noProof/>
          <w:lang w:eastAsia="es-ES_tradnl"/>
        </w:rPr>
        <w:t>E</w:t>
      </w:r>
      <w:r w:rsidRPr="00AF7F75">
        <w:rPr>
          <w:rFonts w:ascii="Arial" w:hAnsi="Arial" w:cs="Arial"/>
          <w:noProof/>
          <w:lang w:eastAsia="es-ES_tradnl"/>
        </w:rPr>
        <w:t>spañola de Oncologia Medica), en el año 201</w:t>
      </w:r>
      <w:r w:rsidR="000940F2" w:rsidRPr="00AF7F75">
        <w:rPr>
          <w:rFonts w:ascii="Arial" w:hAnsi="Arial" w:cs="Arial"/>
          <w:noProof/>
          <w:lang w:eastAsia="es-ES_tradnl"/>
        </w:rPr>
        <w:t>9</w:t>
      </w:r>
      <w:r w:rsidRPr="00AF7F75">
        <w:rPr>
          <w:rFonts w:ascii="Arial" w:hAnsi="Arial" w:cs="Arial"/>
          <w:noProof/>
          <w:lang w:eastAsia="es-ES_tradnl"/>
        </w:rPr>
        <w:t xml:space="preserve"> se diagnosticaron en España </w:t>
      </w:r>
      <w:r w:rsidR="000940F2" w:rsidRPr="00AF7F75">
        <w:rPr>
          <w:rFonts w:ascii="Arial" w:eastAsia="Times New Roman" w:hAnsi="Arial" w:cs="Arial"/>
          <w:color w:val="1D1D1D"/>
          <w:shd w:val="clear" w:color="auto" w:fill="FFFFFF"/>
          <w:lang w:val="es-ES" w:eastAsia="es-ES_tradnl"/>
        </w:rPr>
        <w:t>277.234 (148.827 en varones y 98.944 en mujeres)</w:t>
      </w:r>
      <w:r w:rsidR="000940F2" w:rsidRPr="00AF7F75">
        <w:rPr>
          <w:rFonts w:ascii="Arial" w:hAnsi="Arial" w:cs="Arial"/>
          <w:noProof/>
          <w:lang w:eastAsia="es-ES_tradnl"/>
        </w:rPr>
        <w:t xml:space="preserve"> </w:t>
      </w:r>
      <w:r w:rsidRPr="00AF7F75">
        <w:rPr>
          <w:rFonts w:ascii="Arial" w:hAnsi="Arial" w:cs="Arial"/>
          <w:noProof/>
          <w:lang w:eastAsia="es-ES_tradnl"/>
        </w:rPr>
        <w:t xml:space="preserve">y </w:t>
      </w:r>
      <w:r w:rsidR="000940F2" w:rsidRPr="00AF7F75">
        <w:rPr>
          <w:rFonts w:ascii="Arial" w:hAnsi="Arial" w:cs="Arial"/>
          <w:noProof/>
          <w:lang w:eastAsia="es-ES_tradnl"/>
        </w:rPr>
        <w:t>112.740</w:t>
      </w:r>
      <w:r w:rsidRPr="00AF7F75">
        <w:rPr>
          <w:rFonts w:ascii="Arial" w:hAnsi="Arial" w:cs="Arial"/>
          <w:noProof/>
          <w:lang w:eastAsia="es-ES_tradnl"/>
        </w:rPr>
        <w:t xml:space="preserve"> pacientes fallecieron por esta enfermedad</w:t>
      </w:r>
      <w:r w:rsidR="00E923BF" w:rsidRPr="00AF7F75">
        <w:rPr>
          <w:rFonts w:ascii="Arial" w:hAnsi="Arial" w:cs="Arial"/>
          <w:noProof/>
          <w:lang w:eastAsia="es-ES_tradnl"/>
        </w:rPr>
        <w:t xml:space="preserve"> en 2018</w:t>
      </w:r>
      <w:r w:rsidRPr="00AF7F75">
        <w:rPr>
          <w:rFonts w:ascii="Arial" w:hAnsi="Arial" w:cs="Arial"/>
          <w:noProof/>
          <w:lang w:eastAsia="es-ES_tradnl"/>
        </w:rPr>
        <w:t xml:space="preserve">. </w:t>
      </w:r>
      <w:r w:rsidR="000940F2" w:rsidRPr="00AF7F75">
        <w:rPr>
          <w:rFonts w:ascii="Arial" w:eastAsia="Times New Roman" w:hAnsi="Arial" w:cs="Arial"/>
          <w:color w:val="1D1D1D"/>
          <w:shd w:val="clear" w:color="auto" w:fill="FFFFFF"/>
          <w:lang w:val="es-ES" w:eastAsia="es-ES_tradnl"/>
        </w:rPr>
        <w:t xml:space="preserve">Los cánceres más frecuentes en España </w:t>
      </w:r>
      <w:r w:rsidR="00E923BF" w:rsidRPr="00AF7F75">
        <w:rPr>
          <w:rFonts w:ascii="Arial" w:eastAsia="Times New Roman" w:hAnsi="Arial" w:cs="Arial"/>
          <w:color w:val="1D1D1D"/>
          <w:shd w:val="clear" w:color="auto" w:fill="FFFFFF"/>
          <w:lang w:val="es-ES" w:eastAsia="es-ES_tradnl"/>
        </w:rPr>
        <w:t>son</w:t>
      </w:r>
      <w:r w:rsidR="000940F2" w:rsidRPr="00AF7F75">
        <w:rPr>
          <w:rFonts w:ascii="Arial" w:eastAsia="Times New Roman" w:hAnsi="Arial" w:cs="Arial"/>
          <w:color w:val="1D1D1D"/>
          <w:shd w:val="clear" w:color="auto" w:fill="FFFFFF"/>
          <w:lang w:val="es-ES" w:eastAsia="es-ES_tradnl"/>
        </w:rPr>
        <w:t xml:space="preserve"> los de colon y recto (44.937 nuevos casos), próstata (34.394), mama (32.536), pulmón (29.503) y vejiga urinaria (23.819).</w:t>
      </w:r>
    </w:p>
    <w:p w:rsidR="00673EEE" w:rsidRPr="00AF7F75" w:rsidRDefault="00673EEE" w:rsidP="0017660C">
      <w:pPr>
        <w:jc w:val="both"/>
        <w:rPr>
          <w:rFonts w:ascii="Arial" w:eastAsia="Times New Roman" w:hAnsi="Arial" w:cs="Arial"/>
          <w:color w:val="1D1D1D"/>
          <w:shd w:val="clear" w:color="auto" w:fill="FFFFFF"/>
          <w:lang w:val="es-ES" w:eastAsia="es-ES_tradnl"/>
        </w:rPr>
      </w:pPr>
    </w:p>
    <w:p w:rsidR="00E923BF" w:rsidRPr="00AF7F75" w:rsidRDefault="00E923BF" w:rsidP="0017660C">
      <w:pPr>
        <w:jc w:val="both"/>
        <w:rPr>
          <w:rFonts w:ascii="Arial" w:hAnsi="Arial" w:cs="Arial"/>
          <w:noProof/>
          <w:lang w:eastAsia="es-ES_tradnl"/>
        </w:rPr>
      </w:pPr>
      <w:r w:rsidRPr="00AF7F75">
        <w:rPr>
          <w:rFonts w:ascii="Arial" w:eastAsia="Times New Roman" w:hAnsi="Arial" w:cs="Arial"/>
          <w:color w:val="1D1D1D"/>
          <w:shd w:val="clear" w:color="auto" w:fill="FFFFFF"/>
          <w:lang w:val="es-ES" w:eastAsia="es-ES_tradnl"/>
        </w:rPr>
        <w:t xml:space="preserve">Por sexos los canceres mas frecuentes son el cáncer </w:t>
      </w:r>
      <w:r w:rsidRPr="00AF7F75">
        <w:rPr>
          <w:rFonts w:ascii="Arial" w:hAnsi="Arial" w:cs="Arial"/>
          <w:noProof/>
          <w:lang w:eastAsia="es-ES_tradnl"/>
        </w:rPr>
        <w:t>de pulmón seguido del cancer de Prostata en el varon, mientras que en la mujer el tumor mas frecuente es el cancer de mama seguido del cancer de Colon. El cancer de pulmon es el que mas muertes provoca en ambos sexos y en el varon, mientras que en la mujer es el cancer de mama.</w:t>
      </w:r>
    </w:p>
    <w:p w:rsidR="000940F2" w:rsidRPr="00AF7F75" w:rsidRDefault="000940F2" w:rsidP="0017660C">
      <w:pPr>
        <w:jc w:val="both"/>
        <w:rPr>
          <w:rFonts w:ascii="Arial" w:hAnsi="Arial" w:cs="Arial"/>
          <w:noProof/>
          <w:lang w:val="es-ES" w:eastAsia="es-ES_tradnl"/>
        </w:rPr>
      </w:pPr>
    </w:p>
    <w:p w:rsidR="006F71E4" w:rsidRPr="00AF7F75" w:rsidRDefault="006F71E4" w:rsidP="0017660C">
      <w:pPr>
        <w:jc w:val="both"/>
        <w:rPr>
          <w:rFonts w:ascii="Arial" w:hAnsi="Arial" w:cs="Arial"/>
          <w:noProof/>
          <w:lang w:eastAsia="es-ES_tradnl"/>
        </w:rPr>
      </w:pPr>
      <w:r w:rsidRPr="00AF7F75">
        <w:rPr>
          <w:rFonts w:ascii="Arial" w:hAnsi="Arial" w:cs="Arial"/>
          <w:noProof/>
          <w:lang w:eastAsia="es-ES_tradnl"/>
        </w:rPr>
        <w:t xml:space="preserve">Otro dato preocupante es que la incidencia por cancer continua aumentando debido, sobretodo, al envejecimiento de la poblacion y a los cambios en los habitos de vida. </w:t>
      </w:r>
      <w:r w:rsidR="00E923BF" w:rsidRPr="00AF7F75">
        <w:rPr>
          <w:rFonts w:ascii="Arial" w:hAnsi="Arial" w:cs="Arial"/>
          <w:noProof/>
          <w:lang w:eastAsia="es-ES_tradnl"/>
        </w:rPr>
        <w:t>Ya en</w:t>
      </w:r>
      <w:r w:rsidRPr="00AF7F75">
        <w:rPr>
          <w:rFonts w:ascii="Arial" w:hAnsi="Arial" w:cs="Arial"/>
          <w:noProof/>
          <w:lang w:eastAsia="es-ES_tradnl"/>
        </w:rPr>
        <w:t xml:space="preserve"> </w:t>
      </w:r>
      <w:r w:rsidR="004877E8" w:rsidRPr="00AF7F75">
        <w:rPr>
          <w:rFonts w:ascii="Arial" w:hAnsi="Arial" w:cs="Arial"/>
          <w:noProof/>
          <w:lang w:eastAsia="es-ES_tradnl"/>
        </w:rPr>
        <w:t xml:space="preserve">el año </w:t>
      </w:r>
      <w:r w:rsidRPr="00AF7F75">
        <w:rPr>
          <w:rFonts w:ascii="Arial" w:hAnsi="Arial" w:cs="Arial"/>
          <w:noProof/>
          <w:lang w:eastAsia="es-ES_tradnl"/>
        </w:rPr>
        <w:t>2015, la incidencia en España super</w:t>
      </w:r>
      <w:r w:rsidR="00E923BF" w:rsidRPr="00AF7F75">
        <w:rPr>
          <w:rFonts w:ascii="Arial" w:hAnsi="Arial" w:cs="Arial"/>
          <w:noProof/>
          <w:lang w:eastAsia="es-ES_tradnl"/>
        </w:rPr>
        <w:t>ó</w:t>
      </w:r>
      <w:r w:rsidRPr="00AF7F75">
        <w:rPr>
          <w:rFonts w:ascii="Arial" w:hAnsi="Arial" w:cs="Arial"/>
          <w:noProof/>
          <w:lang w:eastAsia="es-ES_tradnl"/>
        </w:rPr>
        <w:t xml:space="preserve"> la que estaba prevista por la IARC</w:t>
      </w:r>
      <w:r w:rsidR="00E923BF" w:rsidRPr="00AF7F75">
        <w:rPr>
          <w:rFonts w:ascii="Arial" w:hAnsi="Arial" w:cs="Arial"/>
          <w:noProof/>
          <w:lang w:eastAsia="es-ES_tradnl"/>
        </w:rPr>
        <w:t xml:space="preserve"> </w:t>
      </w:r>
      <w:r w:rsidR="00C81391" w:rsidRPr="00AF7F75">
        <w:rPr>
          <w:rFonts w:ascii="Arial" w:hAnsi="Arial" w:cs="Arial"/>
          <w:noProof/>
          <w:lang w:eastAsia="es-ES_tradnl"/>
        </w:rPr>
        <w:t>(Agencia</w:t>
      </w:r>
      <w:r w:rsidR="00E923BF" w:rsidRPr="00AF7F75">
        <w:rPr>
          <w:rFonts w:ascii="Arial" w:hAnsi="Arial" w:cs="Arial"/>
          <w:noProof/>
          <w:lang w:eastAsia="es-ES_tradnl"/>
        </w:rPr>
        <w:t xml:space="preserve"> internacional para la investigacion en cancer)</w:t>
      </w:r>
      <w:r w:rsidRPr="00AF7F75">
        <w:rPr>
          <w:rFonts w:ascii="Arial" w:hAnsi="Arial" w:cs="Arial"/>
          <w:noProof/>
          <w:lang w:eastAsia="es-ES_tradnl"/>
        </w:rPr>
        <w:t xml:space="preserve"> para el año 2020. </w:t>
      </w:r>
    </w:p>
    <w:p w:rsidR="006F71E4" w:rsidRPr="00AF7F75" w:rsidRDefault="006F71E4" w:rsidP="0017660C">
      <w:pPr>
        <w:jc w:val="both"/>
        <w:rPr>
          <w:rFonts w:ascii="Arial" w:hAnsi="Arial" w:cs="Arial"/>
          <w:noProof/>
          <w:lang w:eastAsia="es-ES_tradnl"/>
        </w:rPr>
      </w:pPr>
    </w:p>
    <w:p w:rsidR="006F71E4" w:rsidRPr="00AF7F75" w:rsidRDefault="006F71E4" w:rsidP="0017660C">
      <w:pPr>
        <w:jc w:val="both"/>
        <w:rPr>
          <w:rFonts w:ascii="Arial" w:hAnsi="Arial" w:cs="Arial"/>
          <w:noProof/>
          <w:lang w:eastAsia="es-ES_tradnl"/>
        </w:rPr>
      </w:pPr>
      <w:r w:rsidRPr="00AF7F75">
        <w:rPr>
          <w:rFonts w:ascii="Arial" w:hAnsi="Arial" w:cs="Arial"/>
          <w:noProof/>
          <w:lang w:eastAsia="es-ES_tradnl"/>
        </w:rPr>
        <w:t>En definitiva, en España, el cancer es la primera causa de mortalidad en hombres y la segunda en las mujeres. Se espera que 1 de cada 3 mujeres y 1 de cada 2 hombres desarrollen cancer a lo largo de su vida.</w:t>
      </w:r>
    </w:p>
    <w:p w:rsidR="00673EEE" w:rsidRPr="00AF7F75" w:rsidRDefault="00673EEE" w:rsidP="0017660C">
      <w:pPr>
        <w:jc w:val="both"/>
        <w:rPr>
          <w:rFonts w:ascii="Arial" w:hAnsi="Arial" w:cs="Arial"/>
          <w:noProof/>
          <w:lang w:eastAsia="es-ES_tradnl"/>
        </w:rPr>
      </w:pPr>
    </w:p>
    <w:p w:rsidR="00E923BF" w:rsidRPr="00AF7F75" w:rsidRDefault="00673EEE" w:rsidP="0017660C">
      <w:pPr>
        <w:jc w:val="both"/>
        <w:rPr>
          <w:rFonts w:ascii="Arial" w:hAnsi="Arial" w:cs="Arial"/>
          <w:noProof/>
          <w:lang w:val="es-ES"/>
        </w:rPr>
      </w:pPr>
      <w:r w:rsidRPr="00AF7F75">
        <w:rPr>
          <w:rFonts w:ascii="Arial" w:hAnsi="Arial" w:cs="Arial"/>
          <w:noProof/>
          <w:lang w:eastAsia="es-ES_tradnl"/>
        </w:rPr>
        <w:t xml:space="preserve">Pero, tambien es cierto que cada año se curan mas pacientes. </w:t>
      </w:r>
      <w:r w:rsidR="004877E8" w:rsidRPr="00AF7F75">
        <w:rPr>
          <w:rFonts w:ascii="Arial" w:hAnsi="Arial" w:cs="Arial"/>
          <w:noProof/>
          <w:lang w:eastAsia="es-ES_tradnl"/>
        </w:rPr>
        <w:t xml:space="preserve">En la actualidad, </w:t>
      </w:r>
      <w:r w:rsidR="004877E8" w:rsidRPr="00AF7F75">
        <w:rPr>
          <w:rFonts w:ascii="Arial" w:hAnsi="Arial" w:cs="Arial"/>
          <w:noProof/>
          <w:lang w:val="es-ES"/>
        </w:rPr>
        <w:t>d</w:t>
      </w:r>
      <w:r w:rsidRPr="00AF7F75">
        <w:rPr>
          <w:rFonts w:ascii="Arial" w:hAnsi="Arial" w:cs="Arial"/>
          <w:noProof/>
          <w:lang w:val="es-ES"/>
        </w:rPr>
        <w:t xml:space="preserve">os de cada tres </w:t>
      </w:r>
      <w:r w:rsidRPr="00AF7F75">
        <w:rPr>
          <w:rFonts w:ascii="Arial" w:hAnsi="Arial" w:cs="Arial"/>
          <w:noProof/>
          <w:lang w:val="es-ES"/>
        </w:rPr>
        <w:t>pacientes</w:t>
      </w:r>
      <w:r w:rsidRPr="00AF7F75">
        <w:rPr>
          <w:rFonts w:ascii="Arial" w:hAnsi="Arial" w:cs="Arial"/>
          <w:noProof/>
          <w:lang w:val="es-ES"/>
        </w:rPr>
        <w:t xml:space="preserve"> con cáncer viven más de cinco años tras el diagnóstico de un cáncer</w:t>
      </w:r>
      <w:r w:rsidRPr="00AF7F75">
        <w:rPr>
          <w:rFonts w:ascii="Arial" w:hAnsi="Arial" w:cs="Arial"/>
          <w:noProof/>
          <w:lang w:val="es-ES"/>
        </w:rPr>
        <w:t>. Se calcula que actualmente en España hay mas de 1</w:t>
      </w:r>
      <w:r w:rsidR="008024C0" w:rsidRPr="00AF7F75">
        <w:rPr>
          <w:rFonts w:ascii="Arial" w:hAnsi="Arial" w:cs="Arial"/>
          <w:noProof/>
          <w:lang w:val="es-ES"/>
        </w:rPr>
        <w:t>.</w:t>
      </w:r>
      <w:r w:rsidRPr="00AF7F75">
        <w:rPr>
          <w:rFonts w:ascii="Arial" w:hAnsi="Arial" w:cs="Arial"/>
          <w:noProof/>
          <w:lang w:val="es-ES"/>
        </w:rPr>
        <w:t>500</w:t>
      </w:r>
      <w:r w:rsidR="008024C0" w:rsidRPr="00AF7F75">
        <w:rPr>
          <w:rFonts w:ascii="Arial" w:hAnsi="Arial" w:cs="Arial"/>
          <w:noProof/>
          <w:lang w:val="es-ES"/>
        </w:rPr>
        <w:t>.</w:t>
      </w:r>
      <w:r w:rsidRPr="00AF7F75">
        <w:rPr>
          <w:rFonts w:ascii="Arial" w:hAnsi="Arial" w:cs="Arial"/>
          <w:noProof/>
          <w:lang w:val="es-ES"/>
        </w:rPr>
        <w:t xml:space="preserve">000 </w:t>
      </w:r>
      <w:r w:rsidR="008024C0" w:rsidRPr="00AF7F75">
        <w:rPr>
          <w:rFonts w:ascii="Arial" w:hAnsi="Arial" w:cs="Arial"/>
          <w:noProof/>
          <w:lang w:val="es-ES"/>
        </w:rPr>
        <w:t>de casos</w:t>
      </w:r>
      <w:r w:rsidRPr="00AF7F75">
        <w:rPr>
          <w:rFonts w:ascii="Arial" w:hAnsi="Arial" w:cs="Arial"/>
          <w:noProof/>
          <w:lang w:val="es-ES"/>
        </w:rPr>
        <w:t xml:space="preserve"> </w:t>
      </w:r>
      <w:r w:rsidR="008024C0" w:rsidRPr="00AF7F75">
        <w:rPr>
          <w:rFonts w:ascii="Arial" w:hAnsi="Arial" w:cs="Arial"/>
          <w:noProof/>
          <w:lang w:val="es-ES"/>
        </w:rPr>
        <w:t>prevalentes (pacientes curados).</w:t>
      </w:r>
    </w:p>
    <w:p w:rsidR="004C022A" w:rsidRPr="00AF7F75" w:rsidRDefault="004C022A" w:rsidP="0017660C">
      <w:pPr>
        <w:jc w:val="both"/>
        <w:rPr>
          <w:rFonts w:ascii="Arial" w:hAnsi="Arial" w:cs="Arial"/>
          <w:noProof/>
          <w:lang w:val="es-ES"/>
        </w:rPr>
      </w:pPr>
    </w:p>
    <w:p w:rsidR="00E923BF" w:rsidRPr="00AF7F75" w:rsidRDefault="00E923BF" w:rsidP="0017660C">
      <w:pPr>
        <w:jc w:val="both"/>
        <w:rPr>
          <w:rFonts w:ascii="Arial" w:hAnsi="Arial" w:cs="Arial"/>
          <w:b/>
          <w:bCs/>
          <w:noProof/>
          <w:lang w:eastAsia="es-ES_tradnl"/>
        </w:rPr>
      </w:pPr>
      <w:r w:rsidRPr="00AF7F75">
        <w:rPr>
          <w:rFonts w:ascii="Arial" w:hAnsi="Arial" w:cs="Arial"/>
          <w:b/>
          <w:bCs/>
          <w:noProof/>
          <w:lang w:eastAsia="es-ES_tradnl"/>
        </w:rPr>
        <w:t>¿CUALES SON LAS CAUSAS DEL CANCER?</w:t>
      </w:r>
    </w:p>
    <w:p w:rsidR="00E923BF" w:rsidRPr="00AF7F75" w:rsidRDefault="00E923BF" w:rsidP="0017660C">
      <w:pPr>
        <w:jc w:val="both"/>
        <w:rPr>
          <w:rFonts w:ascii="Arial" w:hAnsi="Arial" w:cs="Arial"/>
          <w:b/>
          <w:bCs/>
          <w:noProof/>
          <w:lang w:eastAsia="es-ES_tradnl"/>
        </w:rPr>
      </w:pPr>
    </w:p>
    <w:p w:rsidR="004C022A" w:rsidRDefault="004C022A" w:rsidP="0017660C">
      <w:pPr>
        <w:jc w:val="both"/>
        <w:rPr>
          <w:rFonts w:ascii="Arial" w:hAnsi="Arial" w:cs="Arial"/>
          <w:noProof/>
          <w:lang w:val="es-ES"/>
        </w:rPr>
      </w:pPr>
      <w:r w:rsidRPr="00AF7F75">
        <w:rPr>
          <w:rFonts w:ascii="Arial" w:hAnsi="Arial" w:cs="Arial"/>
          <w:noProof/>
          <w:lang w:eastAsia="es-ES_tradnl"/>
        </w:rPr>
        <w:t xml:space="preserve">En general, estamos rodeados </w:t>
      </w:r>
      <w:r w:rsidRPr="00AF7F75">
        <w:rPr>
          <w:rFonts w:ascii="Arial" w:hAnsi="Arial" w:cs="Arial"/>
          <w:noProof/>
          <w:lang w:val="es-ES"/>
        </w:rPr>
        <w:t xml:space="preserve">de factores que, </w:t>
      </w:r>
      <w:r w:rsidR="007F1FD9" w:rsidRPr="00AF7F75">
        <w:rPr>
          <w:rFonts w:ascii="Arial" w:hAnsi="Arial" w:cs="Arial"/>
          <w:noProof/>
          <w:lang w:val="es-ES"/>
        </w:rPr>
        <w:t>en mayor o menor medida</w:t>
      </w:r>
      <w:r w:rsidR="007F1FD9">
        <w:rPr>
          <w:rFonts w:ascii="Arial" w:hAnsi="Arial" w:cs="Arial"/>
          <w:noProof/>
          <w:lang w:val="es-ES"/>
        </w:rPr>
        <w:t>,</w:t>
      </w:r>
      <w:r w:rsidR="007F1FD9" w:rsidRPr="00AF7F75">
        <w:rPr>
          <w:rFonts w:ascii="Arial" w:hAnsi="Arial" w:cs="Arial"/>
          <w:noProof/>
          <w:lang w:val="es-ES"/>
        </w:rPr>
        <w:t xml:space="preserve"> </w:t>
      </w:r>
      <w:r w:rsidRPr="00AF7F75">
        <w:rPr>
          <w:rFonts w:ascii="Arial" w:hAnsi="Arial" w:cs="Arial"/>
          <w:noProof/>
          <w:lang w:val="es-ES"/>
        </w:rPr>
        <w:t>pueden estar implicados en la génesis de un cáncer</w:t>
      </w:r>
      <w:r w:rsidRPr="00AF7F75">
        <w:rPr>
          <w:rFonts w:ascii="Arial" w:hAnsi="Arial" w:cs="Arial"/>
          <w:noProof/>
          <w:lang w:val="es-ES"/>
        </w:rPr>
        <w:t>.</w:t>
      </w:r>
    </w:p>
    <w:p w:rsidR="007F1FD9" w:rsidRPr="00AF7F75" w:rsidRDefault="007F1FD9" w:rsidP="0017660C">
      <w:pPr>
        <w:jc w:val="both"/>
        <w:rPr>
          <w:rFonts w:ascii="Arial" w:hAnsi="Arial" w:cs="Arial"/>
          <w:noProof/>
          <w:lang w:val="es-ES"/>
        </w:rPr>
      </w:pPr>
    </w:p>
    <w:p w:rsidR="004C022A" w:rsidRDefault="007F1FD9" w:rsidP="0017660C">
      <w:pPr>
        <w:jc w:val="both"/>
        <w:rPr>
          <w:rFonts w:ascii="Arial" w:hAnsi="Arial" w:cs="Arial"/>
          <w:noProof/>
          <w:lang w:val="es-ES"/>
        </w:rPr>
      </w:pPr>
      <w:r>
        <w:rPr>
          <w:rFonts w:ascii="Arial" w:hAnsi="Arial" w:cs="Arial"/>
          <w:noProof/>
          <w:lang w:eastAsia="es-ES_tradnl"/>
        </w:rPr>
        <w:t>U</w:t>
      </w:r>
      <w:r w:rsidRPr="00AF7F75">
        <w:rPr>
          <w:rFonts w:ascii="Arial" w:hAnsi="Arial" w:cs="Arial"/>
          <w:noProof/>
          <w:lang w:eastAsia="es-ES_tradnl"/>
        </w:rPr>
        <w:t>na de las causas mas importantes de desarrollar cancer es la edad</w:t>
      </w:r>
      <w:r w:rsidRPr="00AF7F75">
        <w:rPr>
          <w:rFonts w:ascii="Arial" w:hAnsi="Arial" w:cs="Arial"/>
          <w:noProof/>
          <w:lang w:eastAsia="es-ES_tradnl"/>
        </w:rPr>
        <w:t xml:space="preserve"> </w:t>
      </w:r>
      <w:r>
        <w:rPr>
          <w:rFonts w:ascii="Arial" w:hAnsi="Arial" w:cs="Arial"/>
          <w:noProof/>
          <w:lang w:eastAsia="es-ES_tradnl"/>
        </w:rPr>
        <w:t xml:space="preserve">debido </w:t>
      </w:r>
      <w:r w:rsidR="00D03C79" w:rsidRPr="00AF7F75">
        <w:rPr>
          <w:rFonts w:ascii="Arial" w:hAnsi="Arial" w:cs="Arial"/>
          <w:noProof/>
          <w:lang w:eastAsia="es-ES_tradnl"/>
        </w:rPr>
        <w:t>a</w:t>
      </w:r>
      <w:r>
        <w:rPr>
          <w:rFonts w:ascii="Arial" w:hAnsi="Arial" w:cs="Arial"/>
          <w:noProof/>
          <w:lang w:eastAsia="es-ES_tradnl"/>
        </w:rPr>
        <w:t xml:space="preserve"> que las</w:t>
      </w:r>
      <w:r w:rsidR="00D03C79" w:rsidRPr="00AF7F75">
        <w:rPr>
          <w:rFonts w:ascii="Arial" w:hAnsi="Arial" w:cs="Arial"/>
          <w:noProof/>
          <w:lang w:eastAsia="es-ES_tradnl"/>
        </w:rPr>
        <w:t xml:space="preserve"> alteraciones geneticas (mutaciones) se van acu</w:t>
      </w:r>
      <w:r w:rsidR="004C022A" w:rsidRPr="00AF7F75">
        <w:rPr>
          <w:rFonts w:ascii="Arial" w:hAnsi="Arial" w:cs="Arial"/>
          <w:noProof/>
          <w:lang w:eastAsia="es-ES_tradnl"/>
        </w:rPr>
        <w:t>mu</w:t>
      </w:r>
      <w:r w:rsidR="00D03C79" w:rsidRPr="00AF7F75">
        <w:rPr>
          <w:rFonts w:ascii="Arial" w:hAnsi="Arial" w:cs="Arial"/>
          <w:noProof/>
          <w:lang w:eastAsia="es-ES_tradnl"/>
        </w:rPr>
        <w:t xml:space="preserve">lando </w:t>
      </w:r>
      <w:r w:rsidR="004C022A" w:rsidRPr="00AF7F75">
        <w:rPr>
          <w:rFonts w:ascii="Arial" w:hAnsi="Arial" w:cs="Arial"/>
          <w:noProof/>
          <w:lang w:eastAsia="es-ES_tradnl"/>
        </w:rPr>
        <w:t>a lo largo de</w:t>
      </w:r>
      <w:r w:rsidR="00D03C79" w:rsidRPr="00AF7F75">
        <w:rPr>
          <w:rFonts w:ascii="Arial" w:hAnsi="Arial" w:cs="Arial"/>
          <w:noProof/>
          <w:lang w:eastAsia="es-ES_tradnl"/>
        </w:rPr>
        <w:t xml:space="preserve"> los años. </w:t>
      </w:r>
      <w:r w:rsidR="004C022A" w:rsidRPr="00AF7F75">
        <w:rPr>
          <w:rFonts w:ascii="Arial" w:hAnsi="Arial" w:cs="Arial"/>
          <w:noProof/>
          <w:lang w:eastAsia="es-ES_tradnl"/>
        </w:rPr>
        <w:t xml:space="preserve">Aunque el cancer no respeta ninguna edad, su incidencia aumenta con los años. </w:t>
      </w:r>
      <w:r w:rsidR="00D03C79" w:rsidRPr="00AF7F75">
        <w:rPr>
          <w:rFonts w:ascii="Arial" w:hAnsi="Arial" w:cs="Arial"/>
          <w:noProof/>
          <w:lang w:eastAsia="es-ES_tradnl"/>
        </w:rPr>
        <w:t>A mayor edad mayor riesgo.</w:t>
      </w:r>
      <w:r w:rsidR="00D03C79" w:rsidRPr="00AF7F75">
        <w:rPr>
          <w:rFonts w:ascii="Arial" w:hAnsi="Arial" w:cs="Arial"/>
          <w:noProof/>
          <w:lang w:val="es-ES"/>
        </w:rPr>
        <w:t xml:space="preserve"> </w:t>
      </w:r>
    </w:p>
    <w:p w:rsidR="007F1FD9" w:rsidRPr="00AF7F75" w:rsidRDefault="007F1FD9" w:rsidP="0017660C">
      <w:pPr>
        <w:jc w:val="both"/>
        <w:rPr>
          <w:rFonts w:ascii="Arial" w:hAnsi="Arial" w:cs="Arial"/>
          <w:noProof/>
          <w:lang w:val="es-ES"/>
        </w:rPr>
      </w:pPr>
    </w:p>
    <w:p w:rsidR="00D03C79" w:rsidRPr="00AF7F75" w:rsidRDefault="00AF7F75" w:rsidP="0017660C">
      <w:pPr>
        <w:jc w:val="both"/>
        <w:rPr>
          <w:rFonts w:ascii="Arial" w:hAnsi="Arial" w:cs="Arial"/>
          <w:noProof/>
          <w:lang w:val="es-ES"/>
        </w:rPr>
      </w:pPr>
      <w:r w:rsidRPr="00AF7F75">
        <w:rPr>
          <w:rFonts w:ascii="Arial" w:hAnsi="Arial" w:cs="Arial"/>
          <w:noProof/>
          <w:lang w:val="es-ES"/>
        </w:rPr>
        <w:t xml:space="preserve">Ademas de la edad, los factores mas importantes que estan implicados en el desarrollo de un cancer son: </w:t>
      </w:r>
      <w:r w:rsidR="00D03C79" w:rsidRPr="00AF7F75">
        <w:rPr>
          <w:rFonts w:ascii="Arial" w:hAnsi="Arial" w:cs="Arial"/>
          <w:noProof/>
          <w:lang w:val="es-ES"/>
        </w:rPr>
        <w:t>tabaco y la dieta/obesidad que estan implicados en el 35% y 40% respectivamente</w:t>
      </w:r>
      <w:r w:rsidR="007F1FD9">
        <w:rPr>
          <w:rFonts w:ascii="Arial" w:hAnsi="Arial" w:cs="Arial"/>
          <w:noProof/>
          <w:lang w:val="es-ES"/>
        </w:rPr>
        <w:t>. Otros factores implicados son:</w:t>
      </w:r>
      <w:r w:rsidRPr="00AF7F75">
        <w:rPr>
          <w:rFonts w:ascii="Arial" w:hAnsi="Arial" w:cs="Arial"/>
          <w:noProof/>
          <w:lang w:val="es-ES"/>
        </w:rPr>
        <w:t xml:space="preserve"> los v</w:t>
      </w:r>
      <w:r w:rsidR="00D03C79" w:rsidRPr="00AF7F75">
        <w:rPr>
          <w:rFonts w:ascii="Arial" w:hAnsi="Arial" w:cs="Arial"/>
          <w:noProof/>
          <w:lang w:val="es-ES"/>
        </w:rPr>
        <w:t xml:space="preserve">irus </w:t>
      </w:r>
      <w:r w:rsidRPr="00AF7F75">
        <w:rPr>
          <w:rFonts w:ascii="Arial" w:hAnsi="Arial" w:cs="Arial"/>
          <w:noProof/>
          <w:lang w:val="es-ES"/>
        </w:rPr>
        <w:t xml:space="preserve">implicados en el </w:t>
      </w:r>
      <w:r w:rsidR="00D03C79" w:rsidRPr="00AF7F75">
        <w:rPr>
          <w:rFonts w:ascii="Arial" w:hAnsi="Arial" w:cs="Arial"/>
          <w:noProof/>
          <w:lang w:val="es-ES"/>
        </w:rPr>
        <w:t xml:space="preserve">11%, factores ocupacionales </w:t>
      </w:r>
      <w:r w:rsidRPr="00AF7F75">
        <w:rPr>
          <w:rFonts w:ascii="Arial" w:hAnsi="Arial" w:cs="Arial"/>
          <w:noProof/>
          <w:lang w:val="es-ES"/>
        </w:rPr>
        <w:t xml:space="preserve">causantes del </w:t>
      </w:r>
      <w:r w:rsidR="00D03C79" w:rsidRPr="00AF7F75">
        <w:rPr>
          <w:rFonts w:ascii="Arial" w:hAnsi="Arial" w:cs="Arial"/>
          <w:noProof/>
          <w:lang w:val="es-ES"/>
        </w:rPr>
        <w:t xml:space="preserve">5%, alcohol </w:t>
      </w:r>
      <w:r w:rsidRPr="00AF7F75">
        <w:rPr>
          <w:rFonts w:ascii="Arial" w:hAnsi="Arial" w:cs="Arial"/>
          <w:noProof/>
          <w:lang w:val="es-ES"/>
        </w:rPr>
        <w:t xml:space="preserve">implicado en el </w:t>
      </w:r>
      <w:r w:rsidR="00D03C79" w:rsidRPr="00AF7F75">
        <w:rPr>
          <w:rFonts w:ascii="Arial" w:hAnsi="Arial" w:cs="Arial"/>
          <w:noProof/>
          <w:lang w:val="es-ES"/>
        </w:rPr>
        <w:t>3%</w:t>
      </w:r>
      <w:r w:rsidRPr="00AF7F75">
        <w:rPr>
          <w:rFonts w:ascii="Arial" w:hAnsi="Arial" w:cs="Arial"/>
          <w:noProof/>
          <w:lang w:val="es-ES"/>
        </w:rPr>
        <w:t>, pero potencia otros factores como el tabaco</w:t>
      </w:r>
      <w:r w:rsidR="00D03C79" w:rsidRPr="00AF7F75">
        <w:rPr>
          <w:rFonts w:ascii="Arial" w:hAnsi="Arial" w:cs="Arial"/>
          <w:noProof/>
          <w:lang w:val="es-ES"/>
        </w:rPr>
        <w:t xml:space="preserve"> y </w:t>
      </w:r>
      <w:r w:rsidRPr="00AF7F75">
        <w:rPr>
          <w:rFonts w:ascii="Arial" w:hAnsi="Arial" w:cs="Arial"/>
          <w:noProof/>
          <w:lang w:val="es-ES"/>
        </w:rPr>
        <w:t xml:space="preserve">la </w:t>
      </w:r>
      <w:r w:rsidR="00D03C79" w:rsidRPr="00AF7F75">
        <w:rPr>
          <w:rFonts w:ascii="Arial" w:hAnsi="Arial" w:cs="Arial"/>
          <w:noProof/>
          <w:lang w:val="es-ES"/>
        </w:rPr>
        <w:t xml:space="preserve">polucion </w:t>
      </w:r>
      <w:r w:rsidRPr="00AF7F75">
        <w:rPr>
          <w:rFonts w:ascii="Arial" w:hAnsi="Arial" w:cs="Arial"/>
          <w:noProof/>
          <w:lang w:val="es-ES"/>
        </w:rPr>
        <w:t xml:space="preserve">ambiental causante de alrededor del </w:t>
      </w:r>
      <w:r w:rsidR="00D03C79" w:rsidRPr="00AF7F75">
        <w:rPr>
          <w:rFonts w:ascii="Arial" w:hAnsi="Arial" w:cs="Arial"/>
          <w:noProof/>
          <w:lang w:val="es-ES"/>
        </w:rPr>
        <w:t>2%</w:t>
      </w:r>
      <w:r w:rsidRPr="00AF7F75">
        <w:rPr>
          <w:rFonts w:ascii="Arial" w:hAnsi="Arial" w:cs="Arial"/>
          <w:noProof/>
          <w:lang w:val="es-ES"/>
        </w:rPr>
        <w:t xml:space="preserve"> de los casos</w:t>
      </w:r>
    </w:p>
    <w:p w:rsidR="008024C0" w:rsidRPr="00AF7F75" w:rsidRDefault="008024C0" w:rsidP="0017660C">
      <w:pPr>
        <w:jc w:val="both"/>
        <w:rPr>
          <w:rFonts w:ascii="Arial" w:hAnsi="Arial" w:cs="Arial"/>
          <w:noProof/>
          <w:lang w:val="es-ES"/>
        </w:rPr>
      </w:pPr>
    </w:p>
    <w:p w:rsidR="008024C0" w:rsidRPr="008024C0" w:rsidRDefault="00C81391" w:rsidP="008024C0">
      <w:pPr>
        <w:jc w:val="both"/>
        <w:rPr>
          <w:rFonts w:ascii="Arial" w:hAnsi="Arial" w:cs="Arial"/>
          <w:noProof/>
          <w:lang w:val="es-ES"/>
        </w:rPr>
      </w:pPr>
      <w:r w:rsidRPr="00AF7F75">
        <w:rPr>
          <w:rFonts w:ascii="Arial" w:hAnsi="Arial" w:cs="Arial"/>
          <w:noProof/>
        </w:rPr>
        <w:t xml:space="preserve">1.- TABACO: </w:t>
      </w:r>
      <w:r w:rsidR="00861C79" w:rsidRPr="00AF7F75">
        <w:rPr>
          <w:rFonts w:ascii="Arial" w:hAnsi="Arial" w:cs="Arial"/>
          <w:noProof/>
        </w:rPr>
        <w:t>El tabaco es el carcinogeno mas importante en la actualidad. Es el responsable de alrededor de 250.000 muertes/año por cáncer en Europa occidental y esta relacionado con el 3</w:t>
      </w:r>
      <w:r w:rsidR="00AF7F75" w:rsidRPr="00AF7F75">
        <w:rPr>
          <w:rFonts w:ascii="Arial" w:hAnsi="Arial" w:cs="Arial"/>
          <w:noProof/>
        </w:rPr>
        <w:t>5</w:t>
      </w:r>
      <w:r w:rsidR="00861C79" w:rsidRPr="00AF7F75">
        <w:rPr>
          <w:rFonts w:ascii="Arial" w:hAnsi="Arial" w:cs="Arial"/>
          <w:noProof/>
        </w:rPr>
        <w:t>% de los canceres y con el 90% de las neoplasias pulmonares.</w:t>
      </w:r>
      <w:r w:rsidR="008024C0" w:rsidRPr="00AF7F75">
        <w:rPr>
          <w:rFonts w:ascii="Arial" w:hAnsi="Arial" w:cs="Arial"/>
          <w:noProof/>
        </w:rPr>
        <w:t xml:space="preserve"> </w:t>
      </w:r>
      <w:r w:rsidR="008024C0" w:rsidRPr="008024C0">
        <w:rPr>
          <w:rFonts w:ascii="Arial" w:hAnsi="Arial" w:cs="Arial"/>
          <w:noProof/>
        </w:rPr>
        <w:t>El tabaquismo contribuye por lo menos a 17 cánceres humanos</w:t>
      </w:r>
    </w:p>
    <w:p w:rsidR="00861C79" w:rsidRPr="00AF7F75" w:rsidRDefault="00861C79" w:rsidP="0017660C">
      <w:pPr>
        <w:jc w:val="both"/>
        <w:rPr>
          <w:rFonts w:ascii="Arial" w:hAnsi="Arial" w:cs="Arial"/>
          <w:noProof/>
        </w:rPr>
      </w:pPr>
    </w:p>
    <w:p w:rsidR="007F1FD9" w:rsidRDefault="008024C0" w:rsidP="0017660C">
      <w:pPr>
        <w:jc w:val="both"/>
        <w:rPr>
          <w:rFonts w:ascii="Arial" w:hAnsi="Arial" w:cs="Arial"/>
          <w:bCs/>
        </w:rPr>
      </w:pPr>
      <w:r w:rsidRPr="008024C0">
        <w:rPr>
          <w:rFonts w:ascii="Arial" w:hAnsi="Arial" w:cs="Arial"/>
          <w:noProof/>
        </w:rPr>
        <w:t>El cigarrillo contiene más de 7.000 sustancias químicas diferentes, de las cuales más de 70 se sabe que son cancerígenas</w:t>
      </w:r>
      <w:r w:rsidRPr="00AF7F75">
        <w:rPr>
          <w:rFonts w:ascii="Arial" w:hAnsi="Arial" w:cs="Arial"/>
          <w:noProof/>
          <w:lang w:val="es-ES"/>
        </w:rPr>
        <w:t xml:space="preserve">. </w:t>
      </w:r>
      <w:r w:rsidR="004E36B5" w:rsidRPr="00AF7F75">
        <w:rPr>
          <w:rFonts w:ascii="Arial" w:hAnsi="Arial" w:cs="Arial"/>
          <w:bCs/>
          <w:lang w:val="es-ES"/>
        </w:rPr>
        <w:t>S</w:t>
      </w:r>
      <w:r w:rsidR="00C81391" w:rsidRPr="00AF7F75">
        <w:rPr>
          <w:rFonts w:ascii="Arial" w:hAnsi="Arial" w:cs="Arial"/>
          <w:bCs/>
        </w:rPr>
        <w:t>e han detectado sustancias nocivas</w:t>
      </w:r>
      <w:r w:rsidR="004E36B5" w:rsidRPr="00AF7F75">
        <w:rPr>
          <w:rFonts w:ascii="Arial" w:hAnsi="Arial" w:cs="Arial"/>
          <w:bCs/>
        </w:rPr>
        <w:t xml:space="preserve"> como </w:t>
      </w:r>
      <w:r w:rsidR="00C81391" w:rsidRPr="00AF7F75">
        <w:rPr>
          <w:rFonts w:ascii="Arial" w:hAnsi="Arial" w:cs="Arial"/>
          <w:bCs/>
        </w:rPr>
        <w:t xml:space="preserve">el alquitrán </w:t>
      </w:r>
      <w:r w:rsidR="004E36B5" w:rsidRPr="00AF7F75">
        <w:rPr>
          <w:rFonts w:ascii="Arial" w:hAnsi="Arial" w:cs="Arial"/>
          <w:bCs/>
        </w:rPr>
        <w:t xml:space="preserve">que </w:t>
      </w:r>
      <w:r w:rsidR="00C81391" w:rsidRPr="00AF7F75">
        <w:rPr>
          <w:rFonts w:ascii="Arial" w:hAnsi="Arial" w:cs="Arial"/>
          <w:bCs/>
        </w:rPr>
        <w:t xml:space="preserve">contiene agentes carcinógenos (hidrocarburos policíclicos, </w:t>
      </w:r>
      <w:proofErr w:type="spellStart"/>
      <w:r w:rsidR="00C81391" w:rsidRPr="00AF7F75">
        <w:rPr>
          <w:rFonts w:ascii="Arial" w:hAnsi="Arial" w:cs="Arial"/>
          <w:bCs/>
        </w:rPr>
        <w:t>nitrosaminas</w:t>
      </w:r>
      <w:proofErr w:type="spellEnd"/>
      <w:r w:rsidR="00C81391" w:rsidRPr="00AF7F75">
        <w:rPr>
          <w:rFonts w:ascii="Arial" w:hAnsi="Arial" w:cs="Arial"/>
          <w:bCs/>
        </w:rPr>
        <w:t>, benzantracenos, benzopirenos, etc.)</w:t>
      </w:r>
      <w:r w:rsidR="00AF7F75" w:rsidRPr="00AF7F75">
        <w:rPr>
          <w:rFonts w:ascii="Arial" w:hAnsi="Arial" w:cs="Arial"/>
          <w:bCs/>
        </w:rPr>
        <w:t>,</w:t>
      </w:r>
      <w:r w:rsidR="00C81391" w:rsidRPr="00AF7F75">
        <w:rPr>
          <w:rFonts w:ascii="Arial" w:hAnsi="Arial" w:cs="Arial"/>
          <w:bCs/>
        </w:rPr>
        <w:t xml:space="preserve"> co-carcinógenos (fenol, </w:t>
      </w:r>
      <w:proofErr w:type="spellStart"/>
      <w:r w:rsidR="00C81391" w:rsidRPr="00AF7F75">
        <w:rPr>
          <w:rFonts w:ascii="Arial" w:hAnsi="Arial" w:cs="Arial"/>
          <w:bCs/>
        </w:rPr>
        <w:t>cresol</w:t>
      </w:r>
      <w:proofErr w:type="spellEnd"/>
      <w:r w:rsidR="00C81391" w:rsidRPr="00AF7F75">
        <w:rPr>
          <w:rFonts w:ascii="Arial" w:hAnsi="Arial" w:cs="Arial"/>
          <w:bCs/>
        </w:rPr>
        <w:t xml:space="preserve">, etc.) o irritantes, que son responsables de las patologías respiratoria y tumoral atribuidas al tabaco, mientras </w:t>
      </w:r>
      <w:r w:rsidR="004E36B5" w:rsidRPr="00AF7F75">
        <w:rPr>
          <w:rFonts w:ascii="Arial" w:hAnsi="Arial" w:cs="Arial"/>
          <w:bCs/>
        </w:rPr>
        <w:t xml:space="preserve">que </w:t>
      </w:r>
      <w:r w:rsidR="00C81391" w:rsidRPr="00AF7F75">
        <w:rPr>
          <w:rFonts w:ascii="Arial" w:hAnsi="Arial" w:cs="Arial"/>
          <w:bCs/>
        </w:rPr>
        <w:t xml:space="preserve">la nicotina y el monóxido de carbono son responsables del riesgo </w:t>
      </w:r>
      <w:r w:rsidR="00AF7F75" w:rsidRPr="00AF7F75">
        <w:rPr>
          <w:rFonts w:ascii="Arial" w:hAnsi="Arial" w:cs="Arial"/>
          <w:bCs/>
        </w:rPr>
        <w:t>cardiorrespiratorio</w:t>
      </w:r>
      <w:r w:rsidR="00C81391" w:rsidRPr="00AF7F75">
        <w:rPr>
          <w:rFonts w:ascii="Arial" w:hAnsi="Arial" w:cs="Arial"/>
          <w:bCs/>
        </w:rPr>
        <w:t xml:space="preserve">. </w:t>
      </w:r>
    </w:p>
    <w:p w:rsidR="00C81391" w:rsidRPr="00AF7F75" w:rsidRDefault="00C81391" w:rsidP="0017660C">
      <w:pPr>
        <w:jc w:val="both"/>
        <w:rPr>
          <w:rFonts w:ascii="Arial" w:hAnsi="Arial" w:cs="Arial"/>
          <w:noProof/>
          <w:lang w:val="es-ES"/>
        </w:rPr>
      </w:pPr>
      <w:r w:rsidRPr="00AF7F75">
        <w:rPr>
          <w:rFonts w:ascii="Arial" w:hAnsi="Arial" w:cs="Arial"/>
          <w:bCs/>
        </w:rPr>
        <w:t xml:space="preserve"> </w:t>
      </w:r>
    </w:p>
    <w:p w:rsidR="008024C0" w:rsidRPr="00AF7F75" w:rsidRDefault="008024C0" w:rsidP="0017660C">
      <w:pPr>
        <w:jc w:val="both"/>
        <w:rPr>
          <w:rFonts w:ascii="Arial" w:hAnsi="Arial" w:cs="Arial"/>
          <w:noProof/>
          <w:lang w:val="es-ES"/>
        </w:rPr>
      </w:pPr>
      <w:r w:rsidRPr="008024C0">
        <w:rPr>
          <w:rFonts w:ascii="Arial" w:hAnsi="Arial" w:cs="Arial"/>
          <w:noProof/>
        </w:rPr>
        <w:t xml:space="preserve">Fumar un paquete de cigarrillos al día provoca en promedio 150 </w:t>
      </w:r>
      <w:r w:rsidR="004E36B5" w:rsidRPr="00AF7F75">
        <w:rPr>
          <w:rFonts w:ascii="Arial" w:hAnsi="Arial" w:cs="Arial"/>
          <w:noProof/>
        </w:rPr>
        <w:t>alteraciones geneticas (</w:t>
      </w:r>
      <w:r w:rsidRPr="008024C0">
        <w:rPr>
          <w:rFonts w:ascii="Arial" w:hAnsi="Arial" w:cs="Arial"/>
          <w:noProof/>
        </w:rPr>
        <w:t>mutaciones</w:t>
      </w:r>
      <w:r w:rsidR="004E36B5" w:rsidRPr="00AF7F75">
        <w:rPr>
          <w:rFonts w:ascii="Arial" w:hAnsi="Arial" w:cs="Arial"/>
          <w:noProof/>
        </w:rPr>
        <w:t>)</w:t>
      </w:r>
      <w:r w:rsidRPr="008024C0">
        <w:rPr>
          <w:rFonts w:ascii="Arial" w:hAnsi="Arial" w:cs="Arial"/>
          <w:noProof/>
        </w:rPr>
        <w:t xml:space="preserve"> por año en las células pulmonares</w:t>
      </w:r>
      <w:r w:rsidR="004E36B5" w:rsidRPr="00AF7F75">
        <w:rPr>
          <w:rFonts w:ascii="Arial" w:hAnsi="Arial" w:cs="Arial"/>
          <w:noProof/>
        </w:rPr>
        <w:t>.</w:t>
      </w:r>
    </w:p>
    <w:p w:rsidR="008024C0" w:rsidRPr="00AF7F75" w:rsidRDefault="008024C0" w:rsidP="0017660C">
      <w:pPr>
        <w:jc w:val="both"/>
        <w:rPr>
          <w:rFonts w:ascii="Arial" w:hAnsi="Arial" w:cs="Arial"/>
          <w:noProof/>
        </w:rPr>
      </w:pPr>
    </w:p>
    <w:p w:rsidR="00AF7F75" w:rsidRDefault="00C81391" w:rsidP="00905F82">
      <w:pPr>
        <w:jc w:val="both"/>
        <w:rPr>
          <w:rFonts w:ascii="Arial" w:hAnsi="Arial" w:cs="Arial"/>
          <w:noProof/>
          <w:lang w:val="es-ES"/>
        </w:rPr>
      </w:pPr>
      <w:r w:rsidRPr="00AF7F75">
        <w:rPr>
          <w:rFonts w:ascii="Arial" w:hAnsi="Arial" w:cs="Arial"/>
          <w:noProof/>
          <w:lang w:val="es-ES"/>
        </w:rPr>
        <w:lastRenderedPageBreak/>
        <w:t>2.- ALIMENTACION:</w:t>
      </w:r>
      <w:r w:rsidR="00905F82">
        <w:rPr>
          <w:rFonts w:ascii="Arial" w:hAnsi="Arial" w:cs="Arial"/>
          <w:noProof/>
          <w:lang w:val="es-ES"/>
        </w:rPr>
        <w:t xml:space="preserve"> </w:t>
      </w:r>
      <w:r w:rsidR="00905F82" w:rsidRPr="00905F82">
        <w:rPr>
          <w:rFonts w:ascii="Arial" w:hAnsi="Arial" w:cs="Arial"/>
          <w:noProof/>
          <w:lang w:val="es-ES"/>
        </w:rPr>
        <w:t>Se han realizado numerosos estudios sobre la posibilidad de que algunos componentes de la dieta esten asociados con aumentos o disminucion del riesgo de desarrollar un cancer, pero los datos de estos estudios no han aportado conclusiones definitivas y en algunos casos son contradictorios.</w:t>
      </w:r>
      <w:r w:rsidR="007F1FD9">
        <w:rPr>
          <w:rFonts w:ascii="Arial" w:hAnsi="Arial" w:cs="Arial"/>
          <w:noProof/>
          <w:lang w:val="es-ES"/>
        </w:rPr>
        <w:t xml:space="preserve"> </w:t>
      </w:r>
      <w:r w:rsidR="00905F82">
        <w:rPr>
          <w:rFonts w:ascii="Arial" w:hAnsi="Arial" w:cs="Arial"/>
          <w:noProof/>
          <w:lang w:val="es-ES"/>
        </w:rPr>
        <w:t>La dificultad del tema esta en que los componentes de la dieta son numerosos y en muchas ocasiones interactuan con otros factores de riesgo.</w:t>
      </w:r>
    </w:p>
    <w:p w:rsidR="007F1FD9" w:rsidRPr="00AF7F75" w:rsidRDefault="007F1FD9" w:rsidP="00905F82">
      <w:pPr>
        <w:jc w:val="both"/>
        <w:rPr>
          <w:rFonts w:ascii="Arial" w:hAnsi="Arial" w:cs="Arial"/>
          <w:noProof/>
          <w:lang w:val="es-ES"/>
        </w:rPr>
      </w:pPr>
    </w:p>
    <w:p w:rsidR="003F0AA5" w:rsidRDefault="00905F82" w:rsidP="0017660C">
      <w:pPr>
        <w:jc w:val="both"/>
        <w:rPr>
          <w:rFonts w:ascii="Arial" w:hAnsi="Arial" w:cs="Arial"/>
          <w:noProof/>
          <w:lang w:val="es-ES"/>
        </w:rPr>
      </w:pPr>
      <w:r>
        <w:rPr>
          <w:rFonts w:ascii="Arial" w:hAnsi="Arial" w:cs="Arial"/>
          <w:noProof/>
          <w:lang w:val="es-ES"/>
        </w:rPr>
        <w:t xml:space="preserve">Por ello, aunque se postula que la </w:t>
      </w:r>
      <w:r w:rsidR="00216E49" w:rsidRPr="00AF7F75">
        <w:rPr>
          <w:rFonts w:ascii="Arial" w:hAnsi="Arial" w:cs="Arial"/>
          <w:noProof/>
          <w:lang w:val="es-ES"/>
        </w:rPr>
        <w:t>alimentacion es</w:t>
      </w:r>
      <w:r w:rsidR="00322DA3">
        <w:rPr>
          <w:rFonts w:ascii="Arial" w:hAnsi="Arial" w:cs="Arial"/>
          <w:noProof/>
          <w:lang w:val="es-ES"/>
        </w:rPr>
        <w:t>ta implicada en el 40% de los casos de cancer,</w:t>
      </w:r>
      <w:r w:rsidR="00216E49" w:rsidRPr="00AF7F75">
        <w:rPr>
          <w:rFonts w:ascii="Arial" w:hAnsi="Arial" w:cs="Arial"/>
          <w:noProof/>
          <w:lang w:val="es-ES"/>
        </w:rPr>
        <w:t xml:space="preserve"> el papel de cada uno de los alimentos </w:t>
      </w:r>
      <w:r w:rsidR="007F1FD9">
        <w:rPr>
          <w:rFonts w:ascii="Arial" w:hAnsi="Arial" w:cs="Arial"/>
          <w:noProof/>
          <w:lang w:val="es-ES"/>
        </w:rPr>
        <w:t>es</w:t>
      </w:r>
      <w:r w:rsidR="00216E49" w:rsidRPr="00AF7F75">
        <w:rPr>
          <w:rFonts w:ascii="Arial" w:hAnsi="Arial" w:cs="Arial"/>
          <w:noProof/>
          <w:lang w:val="es-ES"/>
        </w:rPr>
        <w:t xml:space="preserve"> controvertido. En general, sabemos que en la dieta existen factores carcinogenos (inductores de cancer) y factores anticarcinogenos (protectores)</w:t>
      </w:r>
      <w:r w:rsidR="003F0AA5" w:rsidRPr="00AF7F75">
        <w:rPr>
          <w:rFonts w:ascii="Arial" w:hAnsi="Arial" w:cs="Arial"/>
          <w:noProof/>
          <w:lang w:val="es-ES"/>
        </w:rPr>
        <w:t>.</w:t>
      </w:r>
    </w:p>
    <w:p w:rsidR="0025750D" w:rsidRPr="00AF7F75" w:rsidRDefault="0025750D" w:rsidP="0017660C">
      <w:pPr>
        <w:jc w:val="both"/>
        <w:rPr>
          <w:rFonts w:ascii="Arial" w:hAnsi="Arial" w:cs="Arial"/>
          <w:noProof/>
          <w:lang w:val="es-ES"/>
        </w:rPr>
      </w:pPr>
    </w:p>
    <w:p w:rsidR="005A73B2" w:rsidRDefault="000E4A93" w:rsidP="0017660C">
      <w:pPr>
        <w:jc w:val="both"/>
        <w:rPr>
          <w:rFonts w:ascii="Arial" w:hAnsi="Arial" w:cs="Arial"/>
        </w:rPr>
      </w:pPr>
      <w:r w:rsidRPr="00AF7F75">
        <w:rPr>
          <w:rFonts w:ascii="Arial" w:hAnsi="Arial" w:cs="Arial"/>
          <w:bCs/>
          <w:lang w:val="es-ES"/>
        </w:rPr>
        <w:t>S</w:t>
      </w:r>
      <w:r w:rsidR="005A73B2" w:rsidRPr="00AF7F75">
        <w:rPr>
          <w:rFonts w:ascii="Arial" w:hAnsi="Arial" w:cs="Arial"/>
          <w:bCs/>
        </w:rPr>
        <w:t xml:space="preserve">e considera que algunos alimentos pueden tener un efecto carcinógeno directo como la ingesta de grasas, </w:t>
      </w:r>
      <w:r w:rsidR="005A73B2" w:rsidRPr="00AF7F75">
        <w:rPr>
          <w:rFonts w:ascii="Arial" w:hAnsi="Arial" w:cs="Arial"/>
        </w:rPr>
        <w:t>carnes rojas</w:t>
      </w:r>
      <w:r w:rsidR="005A73B2" w:rsidRPr="00AF7F75">
        <w:rPr>
          <w:rFonts w:ascii="Arial" w:hAnsi="Arial" w:cs="Arial"/>
        </w:rPr>
        <w:t>,</w:t>
      </w:r>
      <w:r w:rsidR="005A73B2" w:rsidRPr="00AF7F75">
        <w:rPr>
          <w:rFonts w:ascii="Arial" w:hAnsi="Arial" w:cs="Arial"/>
        </w:rPr>
        <w:t xml:space="preserve"> </w:t>
      </w:r>
      <w:r w:rsidR="005A73B2" w:rsidRPr="00AF7F75">
        <w:rPr>
          <w:rFonts w:ascii="Arial" w:hAnsi="Arial" w:cs="Arial"/>
        </w:rPr>
        <w:t>proteínas quemadas (socarrados)</w:t>
      </w:r>
      <w:r w:rsidR="007F1FD9">
        <w:rPr>
          <w:rFonts w:ascii="Arial" w:hAnsi="Arial" w:cs="Arial"/>
        </w:rPr>
        <w:t>,</w:t>
      </w:r>
      <w:r w:rsidR="005A73B2" w:rsidRPr="00AF7F75">
        <w:rPr>
          <w:rFonts w:ascii="Arial" w:hAnsi="Arial" w:cs="Arial"/>
        </w:rPr>
        <w:t xml:space="preserve"> el uso de hidratos de carbono refinados y calentados, alcohol, café y te</w:t>
      </w:r>
      <w:r w:rsidR="00322DA3">
        <w:rPr>
          <w:rFonts w:ascii="Arial" w:hAnsi="Arial" w:cs="Arial"/>
        </w:rPr>
        <w:t>.</w:t>
      </w:r>
    </w:p>
    <w:p w:rsidR="007F1FD9" w:rsidRPr="00AF7F75" w:rsidRDefault="007F1FD9" w:rsidP="0017660C">
      <w:pPr>
        <w:jc w:val="both"/>
        <w:rPr>
          <w:rFonts w:ascii="Arial" w:hAnsi="Arial" w:cs="Arial"/>
        </w:rPr>
      </w:pPr>
    </w:p>
    <w:p w:rsidR="007F1FD9" w:rsidRDefault="003F0AA5" w:rsidP="0017660C">
      <w:pPr>
        <w:jc w:val="both"/>
        <w:rPr>
          <w:rFonts w:ascii="Arial" w:hAnsi="Arial" w:cs="Arial"/>
          <w:bCs/>
        </w:rPr>
      </w:pPr>
      <w:r w:rsidRPr="00AF7F75">
        <w:rPr>
          <w:rFonts w:ascii="Arial" w:hAnsi="Arial" w:cs="Arial"/>
          <w:noProof/>
          <w:lang w:val="es-ES"/>
        </w:rPr>
        <w:t>Los factores carcinogenos pueden</w:t>
      </w:r>
      <w:r w:rsidR="00216E49" w:rsidRPr="00AF7F75">
        <w:rPr>
          <w:rFonts w:ascii="Arial" w:hAnsi="Arial" w:cs="Arial"/>
          <w:noProof/>
          <w:lang w:val="es-ES"/>
        </w:rPr>
        <w:t xml:space="preserve"> interactua</w:t>
      </w:r>
      <w:r w:rsidRPr="00AF7F75">
        <w:rPr>
          <w:rFonts w:ascii="Arial" w:hAnsi="Arial" w:cs="Arial"/>
          <w:noProof/>
          <w:lang w:val="es-ES"/>
        </w:rPr>
        <w:t>r</w:t>
      </w:r>
      <w:r w:rsidR="00216E49" w:rsidRPr="00AF7F75">
        <w:rPr>
          <w:rFonts w:ascii="Arial" w:hAnsi="Arial" w:cs="Arial"/>
          <w:noProof/>
          <w:lang w:val="es-ES"/>
        </w:rPr>
        <w:t xml:space="preserve"> a lo largo de toda la cadena alimentaria, </w:t>
      </w:r>
      <w:r w:rsidR="00216E49" w:rsidRPr="00AF7F75">
        <w:rPr>
          <w:rFonts w:ascii="Arial" w:hAnsi="Arial" w:cs="Arial"/>
          <w:bCs/>
        </w:rPr>
        <w:t>desde el cultivo de los alimentos (pesticidas), pasando por su conservación y preparación (aditivos</w:t>
      </w:r>
      <w:r w:rsidRPr="00AF7F75">
        <w:rPr>
          <w:rFonts w:ascii="Arial" w:hAnsi="Arial" w:cs="Arial"/>
          <w:bCs/>
        </w:rPr>
        <w:t>,</w:t>
      </w:r>
      <w:r w:rsidR="00216E49" w:rsidRPr="00AF7F75">
        <w:rPr>
          <w:rFonts w:ascii="Arial" w:hAnsi="Arial" w:cs="Arial"/>
          <w:bCs/>
        </w:rPr>
        <w:t xml:space="preserve"> conservantes</w:t>
      </w:r>
      <w:r w:rsidRPr="00AF7F75">
        <w:rPr>
          <w:rFonts w:ascii="Arial" w:hAnsi="Arial" w:cs="Arial"/>
          <w:bCs/>
        </w:rPr>
        <w:t>, ahumados, salazones</w:t>
      </w:r>
      <w:r w:rsidR="00216E49" w:rsidRPr="00AF7F75">
        <w:rPr>
          <w:rFonts w:ascii="Arial" w:hAnsi="Arial" w:cs="Arial"/>
          <w:bCs/>
        </w:rPr>
        <w:t>), hasta la ingesta y digestión</w:t>
      </w:r>
      <w:r w:rsidRPr="00AF7F75">
        <w:rPr>
          <w:rFonts w:ascii="Arial" w:hAnsi="Arial" w:cs="Arial"/>
          <w:bCs/>
        </w:rPr>
        <w:t xml:space="preserve"> (nitritos y nitratos).</w:t>
      </w:r>
    </w:p>
    <w:p w:rsidR="0025750D" w:rsidRPr="00AF7F75" w:rsidRDefault="0025750D" w:rsidP="0017660C">
      <w:pPr>
        <w:jc w:val="both"/>
        <w:rPr>
          <w:rFonts w:ascii="Arial" w:hAnsi="Arial" w:cs="Arial"/>
          <w:bCs/>
        </w:rPr>
      </w:pPr>
    </w:p>
    <w:p w:rsidR="005A73B2" w:rsidRDefault="005A73B2" w:rsidP="0017660C">
      <w:pPr>
        <w:jc w:val="both"/>
        <w:rPr>
          <w:rFonts w:ascii="Arial" w:hAnsi="Arial" w:cs="Arial"/>
        </w:rPr>
      </w:pPr>
      <w:r w:rsidRPr="00AF7F75">
        <w:rPr>
          <w:rFonts w:ascii="Arial" w:hAnsi="Arial" w:cs="Arial"/>
          <w:bCs/>
        </w:rPr>
        <w:t xml:space="preserve">Por otra parte, </w:t>
      </w:r>
      <w:r w:rsidR="000E4A93" w:rsidRPr="00AF7F75">
        <w:rPr>
          <w:rFonts w:ascii="Arial" w:hAnsi="Arial" w:cs="Arial"/>
          <w:bCs/>
        </w:rPr>
        <w:t xml:space="preserve">cada día hay mas datos que relacionan la obesidad con el desarrollo de varios tipos de cáncer (mama, útero, colon, vesícula, </w:t>
      </w:r>
      <w:r w:rsidR="004E36B5" w:rsidRPr="00AF7F75">
        <w:rPr>
          <w:rFonts w:ascii="Arial" w:hAnsi="Arial" w:cs="Arial"/>
          <w:bCs/>
        </w:rPr>
        <w:t>riñón, esófago y Páncreas</w:t>
      </w:r>
      <w:r w:rsidR="000E4A93" w:rsidRPr="00AF7F75">
        <w:rPr>
          <w:rFonts w:ascii="Arial" w:hAnsi="Arial" w:cs="Arial"/>
          <w:bCs/>
        </w:rPr>
        <w:t xml:space="preserve">). </w:t>
      </w:r>
      <w:r w:rsidR="000E4A93" w:rsidRPr="00AF7F75">
        <w:rPr>
          <w:rFonts w:ascii="Arial" w:hAnsi="Arial" w:cs="Arial"/>
        </w:rPr>
        <w:t>Actualmente se considera que existe una interrelación entre la ingesta hipocalórica, la composición de la dieta y la menor actividad física.</w:t>
      </w:r>
    </w:p>
    <w:p w:rsidR="00322DA3" w:rsidRPr="00AF7F75" w:rsidRDefault="00322DA3" w:rsidP="0017660C">
      <w:pPr>
        <w:jc w:val="both"/>
        <w:rPr>
          <w:rFonts w:ascii="Arial" w:hAnsi="Arial" w:cs="Arial"/>
          <w:bCs/>
        </w:rPr>
      </w:pPr>
    </w:p>
    <w:p w:rsidR="000E4A93" w:rsidRDefault="000E4A93" w:rsidP="0017660C">
      <w:pPr>
        <w:jc w:val="both"/>
        <w:rPr>
          <w:rFonts w:ascii="Arial" w:hAnsi="Arial" w:cs="Arial"/>
        </w:rPr>
      </w:pPr>
      <w:r w:rsidRPr="00AF7F75">
        <w:rPr>
          <w:rFonts w:ascii="Arial" w:hAnsi="Arial" w:cs="Arial"/>
        </w:rPr>
        <w:t>Pero también en los alimentos existen sustancias que se pueden comportar como protectoras o anticarcinógenas, especialmente aquell</w:t>
      </w:r>
      <w:r w:rsidR="00322DA3">
        <w:rPr>
          <w:rFonts w:ascii="Arial" w:hAnsi="Arial" w:cs="Arial"/>
        </w:rPr>
        <w:t>a</w:t>
      </w:r>
      <w:r w:rsidRPr="00AF7F75">
        <w:rPr>
          <w:rFonts w:ascii="Arial" w:hAnsi="Arial" w:cs="Arial"/>
        </w:rPr>
        <w:t>s ric</w:t>
      </w:r>
      <w:r w:rsidR="00322DA3">
        <w:rPr>
          <w:rFonts w:ascii="Arial" w:hAnsi="Arial" w:cs="Arial"/>
        </w:rPr>
        <w:t>a</w:t>
      </w:r>
      <w:r w:rsidRPr="00AF7F75">
        <w:rPr>
          <w:rFonts w:ascii="Arial" w:hAnsi="Arial" w:cs="Arial"/>
        </w:rPr>
        <w:t xml:space="preserve">s en fibra, vitaminas (sobre todo A, C, D y E), oligoelementos (selenio, zinc, calcio y otros) y diversos nutrientes (flavonas, índoles, fenoles, </w:t>
      </w:r>
      <w:proofErr w:type="spellStart"/>
      <w:r w:rsidRPr="00AF7F75">
        <w:rPr>
          <w:rFonts w:ascii="Arial" w:hAnsi="Arial" w:cs="Arial"/>
        </w:rPr>
        <w:t>cumarinas</w:t>
      </w:r>
      <w:proofErr w:type="spellEnd"/>
      <w:r w:rsidRPr="00AF7F75">
        <w:rPr>
          <w:rFonts w:ascii="Arial" w:hAnsi="Arial" w:cs="Arial"/>
        </w:rPr>
        <w:t xml:space="preserve">, </w:t>
      </w:r>
      <w:proofErr w:type="spellStart"/>
      <w:r w:rsidRPr="00AF7F75">
        <w:rPr>
          <w:rFonts w:ascii="Arial" w:hAnsi="Arial" w:cs="Arial"/>
        </w:rPr>
        <w:t>isocianato</w:t>
      </w:r>
      <w:proofErr w:type="spellEnd"/>
      <w:r w:rsidRPr="00AF7F75">
        <w:rPr>
          <w:rFonts w:ascii="Arial" w:hAnsi="Arial" w:cs="Arial"/>
        </w:rPr>
        <w:t xml:space="preserve"> y otros), pero cuyos mecanismos de actuación no están del todo claros.</w:t>
      </w:r>
    </w:p>
    <w:p w:rsidR="00322DA3" w:rsidRPr="00AF7F75" w:rsidRDefault="00322DA3" w:rsidP="0017660C">
      <w:pPr>
        <w:jc w:val="both"/>
        <w:rPr>
          <w:rFonts w:ascii="Arial" w:hAnsi="Arial" w:cs="Arial"/>
        </w:rPr>
      </w:pPr>
    </w:p>
    <w:p w:rsidR="006E0060" w:rsidRPr="00AF7F75" w:rsidRDefault="006E0060" w:rsidP="0017660C">
      <w:pPr>
        <w:jc w:val="both"/>
        <w:rPr>
          <w:rFonts w:ascii="Arial" w:hAnsi="Arial" w:cs="Arial"/>
        </w:rPr>
      </w:pPr>
      <w:r w:rsidRPr="00AF7F75">
        <w:rPr>
          <w:rFonts w:ascii="Arial" w:hAnsi="Arial" w:cs="Arial"/>
        </w:rPr>
        <w:t>Probablemente las tasas de incidencia más bajas y las diferencias en los tumores más frecuentes en España</w:t>
      </w:r>
      <w:r w:rsidR="00C81391" w:rsidRPr="00AF7F75">
        <w:rPr>
          <w:rFonts w:ascii="Arial" w:hAnsi="Arial" w:cs="Arial"/>
        </w:rPr>
        <w:t>, con respecto a otros países de nuestro entorno,</w:t>
      </w:r>
      <w:r w:rsidRPr="00AF7F75">
        <w:rPr>
          <w:rFonts w:ascii="Arial" w:hAnsi="Arial" w:cs="Arial"/>
        </w:rPr>
        <w:t xml:space="preserve"> se deban a la mejor </w:t>
      </w:r>
      <w:proofErr w:type="gramStart"/>
      <w:r w:rsidRPr="00AF7F75">
        <w:rPr>
          <w:rFonts w:ascii="Arial" w:hAnsi="Arial" w:cs="Arial"/>
        </w:rPr>
        <w:t>alimentación</w:t>
      </w:r>
      <w:proofErr w:type="gramEnd"/>
      <w:r w:rsidRPr="00AF7F75">
        <w:rPr>
          <w:rFonts w:ascii="Arial" w:hAnsi="Arial" w:cs="Arial"/>
        </w:rPr>
        <w:t xml:space="preserve"> aunque se mantenga el resto de los riesgos</w:t>
      </w:r>
      <w:r w:rsidR="00322DA3">
        <w:rPr>
          <w:rFonts w:ascii="Arial" w:hAnsi="Arial" w:cs="Arial"/>
        </w:rPr>
        <w:t xml:space="preserve"> </w:t>
      </w:r>
      <w:r w:rsidR="00322DA3" w:rsidRPr="00AF7F75">
        <w:rPr>
          <w:rFonts w:ascii="Arial" w:hAnsi="Arial" w:cs="Arial"/>
        </w:rPr>
        <w:t>(dieta mediterránea?)</w:t>
      </w:r>
    </w:p>
    <w:p w:rsidR="003F0AA5" w:rsidRPr="00AF7F75" w:rsidRDefault="003F0AA5" w:rsidP="0017660C">
      <w:pPr>
        <w:rPr>
          <w:rFonts w:ascii="Arial" w:hAnsi="Arial" w:cs="Arial"/>
          <w:noProof/>
        </w:rPr>
      </w:pPr>
    </w:p>
    <w:p w:rsidR="00861C79" w:rsidRPr="00AF7F75" w:rsidRDefault="00C81391" w:rsidP="0017660C">
      <w:pPr>
        <w:rPr>
          <w:rFonts w:ascii="Arial" w:hAnsi="Arial" w:cs="Arial"/>
          <w:noProof/>
          <w:lang w:val="es-ES"/>
        </w:rPr>
      </w:pPr>
      <w:r w:rsidRPr="00AF7F75">
        <w:rPr>
          <w:rFonts w:ascii="Arial" w:hAnsi="Arial" w:cs="Arial"/>
          <w:noProof/>
          <w:lang w:val="es-ES"/>
        </w:rPr>
        <w:t xml:space="preserve">3.- </w:t>
      </w:r>
      <w:r w:rsidRPr="00AF7F75">
        <w:rPr>
          <w:rFonts w:ascii="Arial" w:hAnsi="Arial" w:cs="Arial"/>
          <w:b/>
          <w:bCs/>
          <w:noProof/>
          <w:lang w:val="es-ES"/>
        </w:rPr>
        <w:t>FACTORES LABORALES</w:t>
      </w:r>
      <w:r w:rsidR="0079628B" w:rsidRPr="00AF7F75">
        <w:rPr>
          <w:rFonts w:ascii="Arial" w:hAnsi="Arial" w:cs="Arial"/>
          <w:b/>
          <w:bCs/>
          <w:noProof/>
          <w:lang w:val="es-ES"/>
        </w:rPr>
        <w:t>.</w:t>
      </w:r>
      <w:r w:rsidR="0079628B" w:rsidRPr="00AF7F75">
        <w:rPr>
          <w:rFonts w:ascii="Arial" w:hAnsi="Arial" w:cs="Arial"/>
          <w:noProof/>
          <w:lang w:val="es-ES"/>
        </w:rPr>
        <w:t xml:space="preserve"> Actualmente la IARC, organismo dependiente de la OMS, ha establecido una serie de factores laborales que se consideran carcinogenos:</w:t>
      </w:r>
    </w:p>
    <w:p w:rsidR="0079628B" w:rsidRPr="00AF7F75" w:rsidRDefault="0079628B" w:rsidP="0017660C">
      <w:pPr>
        <w:jc w:val="both"/>
        <w:rPr>
          <w:rFonts w:ascii="Arial" w:hAnsi="Arial" w:cs="Arial"/>
        </w:rPr>
      </w:pPr>
      <w:r w:rsidRPr="00AF7F75">
        <w:rPr>
          <w:rFonts w:ascii="Arial" w:hAnsi="Arial" w:cs="Arial"/>
          <w:noProof/>
          <w:lang w:val="es-ES"/>
        </w:rPr>
        <w:t xml:space="preserve">a.- Carcinogenos reconocidos: Sustancias utilizadas en muchas industrias </w:t>
      </w:r>
      <w:r w:rsidRPr="00AF7F75">
        <w:rPr>
          <w:rFonts w:ascii="Arial" w:hAnsi="Arial" w:cs="Arial"/>
        </w:rPr>
        <w:t>(</w:t>
      </w:r>
      <w:proofErr w:type="spellStart"/>
      <w:r w:rsidRPr="00AF7F75">
        <w:rPr>
          <w:rFonts w:ascii="Arial" w:hAnsi="Arial" w:cs="Arial"/>
        </w:rPr>
        <w:t>aflatoxinas</w:t>
      </w:r>
      <w:proofErr w:type="spellEnd"/>
      <w:r w:rsidRPr="00AF7F75">
        <w:rPr>
          <w:rFonts w:ascii="Arial" w:hAnsi="Arial" w:cs="Arial"/>
        </w:rPr>
        <w:t xml:space="preserve">, arsénico, asbesto, benceno, bencidina, </w:t>
      </w:r>
      <w:proofErr w:type="spellStart"/>
      <w:r w:rsidRPr="00AF7F75">
        <w:rPr>
          <w:rFonts w:ascii="Arial" w:hAnsi="Arial" w:cs="Arial"/>
        </w:rPr>
        <w:t>naftilaminas</w:t>
      </w:r>
      <w:proofErr w:type="spellEnd"/>
      <w:r w:rsidRPr="00AF7F75">
        <w:rPr>
          <w:rFonts w:ascii="Arial" w:hAnsi="Arial" w:cs="Arial"/>
        </w:rPr>
        <w:t xml:space="preserve">, compuestos de níquel </w:t>
      </w:r>
      <w:r w:rsidR="00B32D19">
        <w:rPr>
          <w:rFonts w:ascii="Arial" w:hAnsi="Arial" w:cs="Arial"/>
        </w:rPr>
        <w:t>ó</w:t>
      </w:r>
      <w:r w:rsidRPr="00AF7F75">
        <w:rPr>
          <w:rFonts w:ascii="Arial" w:hAnsi="Arial" w:cs="Arial"/>
        </w:rPr>
        <w:t xml:space="preserve"> cromo</w:t>
      </w:r>
      <w:r w:rsidR="0025750D">
        <w:rPr>
          <w:rFonts w:ascii="Arial" w:hAnsi="Arial" w:cs="Arial"/>
        </w:rPr>
        <w:t>,</w:t>
      </w:r>
      <w:r w:rsidRPr="00AF7F75">
        <w:rPr>
          <w:rFonts w:ascii="Arial" w:hAnsi="Arial" w:cs="Arial"/>
        </w:rPr>
        <w:t xml:space="preserve"> cloruro de vinilo</w:t>
      </w:r>
      <w:r w:rsidR="0025750D">
        <w:rPr>
          <w:rFonts w:ascii="Arial" w:hAnsi="Arial" w:cs="Arial"/>
        </w:rPr>
        <w:t xml:space="preserve">, </w:t>
      </w:r>
      <w:proofErr w:type="spellStart"/>
      <w:r w:rsidR="0025750D">
        <w:rPr>
          <w:rFonts w:ascii="Arial" w:hAnsi="Arial" w:cs="Arial"/>
        </w:rPr>
        <w:t>etc</w:t>
      </w:r>
      <w:proofErr w:type="spellEnd"/>
      <w:r w:rsidRPr="00AF7F75">
        <w:rPr>
          <w:rFonts w:ascii="Arial" w:hAnsi="Arial" w:cs="Arial"/>
        </w:rPr>
        <w:t xml:space="preserve">), </w:t>
      </w:r>
      <w:r w:rsidR="00B32D19">
        <w:rPr>
          <w:rFonts w:ascii="Arial" w:hAnsi="Arial" w:cs="Arial"/>
        </w:rPr>
        <w:t>f</w:t>
      </w:r>
      <w:r w:rsidRPr="00AF7F75">
        <w:rPr>
          <w:rFonts w:ascii="Arial" w:hAnsi="Arial" w:cs="Arial"/>
        </w:rPr>
        <w:t>armacos citostáticos</w:t>
      </w:r>
      <w:r w:rsidR="00AC5D6F" w:rsidRPr="00AF7F75">
        <w:rPr>
          <w:rFonts w:ascii="Arial" w:hAnsi="Arial" w:cs="Arial"/>
        </w:rPr>
        <w:t xml:space="preserve"> (</w:t>
      </w:r>
      <w:proofErr w:type="spellStart"/>
      <w:r w:rsidR="00AC5D6F" w:rsidRPr="00AF7F75">
        <w:rPr>
          <w:rFonts w:ascii="Arial" w:hAnsi="Arial" w:cs="Arial"/>
        </w:rPr>
        <w:t>alquilantes</w:t>
      </w:r>
      <w:proofErr w:type="spellEnd"/>
      <w:r w:rsidR="00AC5D6F" w:rsidRPr="00AF7F75">
        <w:rPr>
          <w:rFonts w:ascii="Arial" w:hAnsi="Arial" w:cs="Arial"/>
        </w:rPr>
        <w:t>)</w:t>
      </w:r>
      <w:r w:rsidRPr="00AF7F75">
        <w:rPr>
          <w:rFonts w:ascii="Arial" w:hAnsi="Arial" w:cs="Arial"/>
        </w:rPr>
        <w:t xml:space="preserve">, inmunosupresores, estrógenos). Factores biológicos (virus de hepatitis, papiloma, etc.) </w:t>
      </w:r>
    </w:p>
    <w:p w:rsidR="0079628B" w:rsidRPr="00AF7F75" w:rsidRDefault="0079628B" w:rsidP="0017660C">
      <w:pPr>
        <w:jc w:val="both"/>
        <w:rPr>
          <w:rFonts w:ascii="Arial" w:hAnsi="Arial" w:cs="Arial"/>
        </w:rPr>
      </w:pPr>
      <w:r w:rsidRPr="00AF7F75">
        <w:rPr>
          <w:rFonts w:ascii="Arial" w:hAnsi="Arial" w:cs="Arial"/>
        </w:rPr>
        <w:t xml:space="preserve">b.- </w:t>
      </w:r>
      <w:proofErr w:type="spellStart"/>
      <w:r w:rsidRPr="00AF7F75">
        <w:rPr>
          <w:rFonts w:ascii="Arial" w:hAnsi="Arial" w:cs="Arial"/>
        </w:rPr>
        <w:t>Carcinogenos</w:t>
      </w:r>
      <w:proofErr w:type="spellEnd"/>
      <w:r w:rsidRPr="00AF7F75">
        <w:rPr>
          <w:rFonts w:ascii="Arial" w:hAnsi="Arial" w:cs="Arial"/>
        </w:rPr>
        <w:t xml:space="preserve"> probables: benzantracenos, benzopirenos, compuestos de berilio y cadmio, formaldehido, fenacetina y otros citostáticos (</w:t>
      </w:r>
      <w:proofErr w:type="spellStart"/>
      <w:r w:rsidRPr="00AF7F75">
        <w:rPr>
          <w:rFonts w:ascii="Arial" w:hAnsi="Arial" w:cs="Arial"/>
        </w:rPr>
        <w:t>antraciclinas</w:t>
      </w:r>
      <w:proofErr w:type="spellEnd"/>
      <w:r w:rsidRPr="00AF7F75">
        <w:rPr>
          <w:rFonts w:ascii="Arial" w:hAnsi="Arial" w:cs="Arial"/>
        </w:rPr>
        <w:t xml:space="preserve">, </w:t>
      </w:r>
      <w:proofErr w:type="spellStart"/>
      <w:r w:rsidRPr="00AF7F75">
        <w:rPr>
          <w:rFonts w:ascii="Arial" w:hAnsi="Arial" w:cs="Arial"/>
        </w:rPr>
        <w:t>nitrosoureas</w:t>
      </w:r>
      <w:proofErr w:type="spellEnd"/>
      <w:r w:rsidRPr="00AF7F75">
        <w:rPr>
          <w:rFonts w:ascii="Arial" w:hAnsi="Arial" w:cs="Arial"/>
        </w:rPr>
        <w:t>, derivados del platino</w:t>
      </w:r>
      <w:r w:rsidR="00B32D19">
        <w:rPr>
          <w:rFonts w:ascii="Arial" w:hAnsi="Arial" w:cs="Arial"/>
        </w:rPr>
        <w:t xml:space="preserve"> etc.</w:t>
      </w:r>
      <w:r w:rsidRPr="00AF7F75">
        <w:rPr>
          <w:rFonts w:ascii="Arial" w:hAnsi="Arial" w:cs="Arial"/>
        </w:rPr>
        <w:t>) y productos hormonales (anabolizantes esteroideos)</w:t>
      </w:r>
    </w:p>
    <w:p w:rsidR="00AC5D6F" w:rsidRPr="00AF7F75" w:rsidRDefault="00AC5D6F" w:rsidP="0017660C">
      <w:pPr>
        <w:jc w:val="both"/>
        <w:rPr>
          <w:rFonts w:ascii="Arial" w:hAnsi="Arial" w:cs="Arial"/>
        </w:rPr>
      </w:pPr>
    </w:p>
    <w:p w:rsidR="0079628B" w:rsidRPr="00AF7F75" w:rsidRDefault="00AC5D6F" w:rsidP="0017660C">
      <w:pPr>
        <w:rPr>
          <w:rFonts w:ascii="Arial" w:hAnsi="Arial" w:cs="Arial"/>
          <w:bCs/>
        </w:rPr>
      </w:pPr>
      <w:r w:rsidRPr="00AF7F75">
        <w:rPr>
          <w:rFonts w:ascii="Arial" w:hAnsi="Arial" w:cs="Arial"/>
          <w:noProof/>
        </w:rPr>
        <w:lastRenderedPageBreak/>
        <w:t xml:space="preserve">4.- </w:t>
      </w:r>
      <w:r w:rsidR="00FC5EA6" w:rsidRPr="00AF7F75">
        <w:rPr>
          <w:rFonts w:ascii="Arial" w:hAnsi="Arial" w:cs="Arial"/>
          <w:b/>
        </w:rPr>
        <w:t>RADIACIONES</w:t>
      </w:r>
      <w:r w:rsidRPr="00AF7F75">
        <w:rPr>
          <w:rFonts w:ascii="Arial" w:hAnsi="Arial" w:cs="Arial"/>
          <w:b/>
        </w:rPr>
        <w:t xml:space="preserve">. </w:t>
      </w:r>
      <w:r w:rsidRPr="00AF7F75">
        <w:rPr>
          <w:rFonts w:ascii="Arial" w:hAnsi="Arial" w:cs="Arial"/>
          <w:bCs/>
        </w:rPr>
        <w:t>Aunque la contaminación ambiental por el humo del tabaco sigue siendo el mayor carcinógeno ambiental (fumador activo o pasivo),</w:t>
      </w:r>
      <w:r w:rsidRPr="00AF7F75">
        <w:rPr>
          <w:rFonts w:ascii="Arial" w:hAnsi="Arial" w:cs="Arial"/>
          <w:b/>
        </w:rPr>
        <w:t xml:space="preserve"> </w:t>
      </w:r>
      <w:r w:rsidR="00C05576" w:rsidRPr="00AF7F75">
        <w:rPr>
          <w:rFonts w:ascii="Arial" w:hAnsi="Arial" w:cs="Arial"/>
          <w:bCs/>
        </w:rPr>
        <w:t>l</w:t>
      </w:r>
      <w:r w:rsidRPr="00AF7F75">
        <w:rPr>
          <w:rFonts w:ascii="Arial" w:hAnsi="Arial" w:cs="Arial"/>
          <w:bCs/>
        </w:rPr>
        <w:t xml:space="preserve">a irradiación solar por los rayos ultravioleta </w:t>
      </w:r>
      <w:r w:rsidR="00C05576" w:rsidRPr="00AF7F75">
        <w:rPr>
          <w:rFonts w:ascii="Arial" w:hAnsi="Arial" w:cs="Arial"/>
          <w:bCs/>
        </w:rPr>
        <w:t>que atraviesan la capa de ozono, son los principales causantes del cáncer de piel.</w:t>
      </w:r>
    </w:p>
    <w:p w:rsidR="00AD4BD3" w:rsidRPr="00AF7F75" w:rsidRDefault="00C05576" w:rsidP="0017660C">
      <w:pPr>
        <w:jc w:val="both"/>
        <w:rPr>
          <w:rFonts w:ascii="Arial" w:hAnsi="Arial" w:cs="Arial"/>
        </w:rPr>
      </w:pPr>
      <w:r w:rsidRPr="00AF7F75">
        <w:rPr>
          <w:rFonts w:ascii="Arial" w:hAnsi="Arial" w:cs="Arial"/>
          <w:b/>
        </w:rPr>
        <w:t>-</w:t>
      </w:r>
      <w:r w:rsidR="00AD4BD3" w:rsidRPr="00AF7F75">
        <w:rPr>
          <w:rFonts w:ascii="Arial" w:hAnsi="Arial" w:cs="Arial"/>
          <w:b/>
        </w:rPr>
        <w:t xml:space="preserve"> </w:t>
      </w:r>
      <w:r w:rsidR="00AD4BD3" w:rsidRPr="00AF7F75">
        <w:rPr>
          <w:rFonts w:ascii="Arial" w:hAnsi="Arial" w:cs="Arial"/>
          <w:bCs/>
        </w:rPr>
        <w:t xml:space="preserve">Igualmente las </w:t>
      </w:r>
      <w:r w:rsidRPr="00AF7F75">
        <w:rPr>
          <w:rFonts w:ascii="Arial" w:hAnsi="Arial" w:cs="Arial"/>
          <w:bCs/>
        </w:rPr>
        <w:t>radiaciones ionizantes</w:t>
      </w:r>
      <w:r w:rsidR="00AD4BD3" w:rsidRPr="00AF7F75">
        <w:rPr>
          <w:rFonts w:ascii="Arial" w:hAnsi="Arial" w:cs="Arial"/>
          <w:bCs/>
        </w:rPr>
        <w:t xml:space="preserve">, habitualmente utilizadas para crear energía (centrales nucleares) o para el diagnostico y tratamiento de algunas enfermedades (RX, TAC, Medicina nuclear, radioterapia) también son carcinógenos. En cualquier caso, el incremento de canceres por estas causas en trabajadores en instalaciones radiactivas y nucleares es prácticamente nulo si se toman las </w:t>
      </w:r>
      <w:r w:rsidR="00B32D19">
        <w:rPr>
          <w:rFonts w:ascii="Arial" w:hAnsi="Arial" w:cs="Arial"/>
          <w:bCs/>
        </w:rPr>
        <w:t xml:space="preserve">normas </w:t>
      </w:r>
      <w:r w:rsidR="00AD4BD3" w:rsidRPr="00AF7F75">
        <w:rPr>
          <w:rFonts w:ascii="Arial" w:hAnsi="Arial" w:cs="Arial"/>
          <w:bCs/>
        </w:rPr>
        <w:t>de seguridad adecuadas y fuera de “accidentes” no deseados</w:t>
      </w:r>
      <w:r w:rsidR="00FC5EA6" w:rsidRPr="00AF7F75">
        <w:rPr>
          <w:rFonts w:ascii="Arial" w:hAnsi="Arial" w:cs="Arial"/>
          <w:bCs/>
        </w:rPr>
        <w:t xml:space="preserve"> (bombas atómicas, accidentes nucleares)</w:t>
      </w:r>
      <w:r w:rsidR="00AD4BD3" w:rsidRPr="00AF7F75">
        <w:rPr>
          <w:rFonts w:ascii="Arial" w:hAnsi="Arial" w:cs="Arial"/>
          <w:bCs/>
        </w:rPr>
        <w:t>.</w:t>
      </w:r>
    </w:p>
    <w:p w:rsidR="00C05576" w:rsidRPr="00AF7F75" w:rsidRDefault="00C05576" w:rsidP="0017660C">
      <w:pPr>
        <w:jc w:val="both"/>
        <w:rPr>
          <w:rFonts w:ascii="Arial" w:hAnsi="Arial" w:cs="Arial"/>
        </w:rPr>
      </w:pPr>
      <w:r w:rsidRPr="00AF7F75">
        <w:rPr>
          <w:rFonts w:ascii="Arial" w:hAnsi="Arial" w:cs="Arial"/>
          <w:bCs/>
        </w:rPr>
        <w:t xml:space="preserve">También existen una serie de Radiaciones no ionizantes que se han relacionado con una mayor incidencia de canceres, aunque su papel </w:t>
      </w:r>
      <w:r w:rsidR="00FC5EA6" w:rsidRPr="00AF7F75">
        <w:rPr>
          <w:rFonts w:ascii="Arial" w:hAnsi="Arial" w:cs="Arial"/>
          <w:bCs/>
        </w:rPr>
        <w:t>continúa</w:t>
      </w:r>
      <w:r w:rsidRPr="00AF7F75">
        <w:rPr>
          <w:rFonts w:ascii="Arial" w:hAnsi="Arial" w:cs="Arial"/>
          <w:bCs/>
        </w:rPr>
        <w:t xml:space="preserve"> siendo muy controvertido y discutido</w:t>
      </w:r>
      <w:r w:rsidR="00B32D19">
        <w:rPr>
          <w:rFonts w:ascii="Arial" w:hAnsi="Arial" w:cs="Arial"/>
          <w:bCs/>
        </w:rPr>
        <w:t>, con datos de estudios contradictorios</w:t>
      </w:r>
      <w:r w:rsidRPr="00AF7F75">
        <w:rPr>
          <w:rFonts w:ascii="Arial" w:hAnsi="Arial" w:cs="Arial"/>
          <w:bCs/>
        </w:rPr>
        <w:t>.</w:t>
      </w:r>
      <w:r w:rsidRPr="00AF7F75">
        <w:rPr>
          <w:rFonts w:ascii="Arial" w:hAnsi="Arial" w:cs="Arial"/>
        </w:rPr>
        <w:t xml:space="preserve"> </w:t>
      </w:r>
      <w:r w:rsidR="00AD4BD3" w:rsidRPr="00AF7F75">
        <w:rPr>
          <w:rFonts w:ascii="Arial" w:hAnsi="Arial" w:cs="Arial"/>
        </w:rPr>
        <w:t>Se incluyen</w:t>
      </w:r>
      <w:r w:rsidRPr="00AF7F75">
        <w:rPr>
          <w:rFonts w:ascii="Arial" w:hAnsi="Arial" w:cs="Arial"/>
        </w:rPr>
        <w:t xml:space="preserve"> aquí las radiaciones electromagnéticas con mayor longitud de onda (ondas de la radio y televisión, microondas, rayos infrarrojos), campos magnéticos (sobre todo cerca de conducciones eléctricas), uso de teléfonos móviles y ordenadores, etc. </w:t>
      </w:r>
    </w:p>
    <w:p w:rsidR="00FC5EA6" w:rsidRPr="00AF7F75" w:rsidRDefault="00FC5EA6" w:rsidP="0017660C">
      <w:pPr>
        <w:jc w:val="both"/>
        <w:rPr>
          <w:rFonts w:ascii="Arial" w:hAnsi="Arial" w:cs="Arial"/>
        </w:rPr>
      </w:pPr>
    </w:p>
    <w:p w:rsidR="00F52ECC" w:rsidRPr="00AF7F75" w:rsidRDefault="00FC5EA6" w:rsidP="0017660C">
      <w:pPr>
        <w:pStyle w:val="Sangradetextonormal"/>
        <w:ind w:firstLine="0"/>
        <w:rPr>
          <w:rFonts w:ascii="Arial" w:hAnsi="Arial" w:cs="Arial"/>
          <w:szCs w:val="24"/>
        </w:rPr>
      </w:pPr>
      <w:r w:rsidRPr="00AF7F75">
        <w:rPr>
          <w:rFonts w:ascii="Arial" w:hAnsi="Arial" w:cs="Arial"/>
          <w:szCs w:val="24"/>
        </w:rPr>
        <w:t>5.-</w:t>
      </w:r>
      <w:r w:rsidRPr="00AF7F75">
        <w:rPr>
          <w:rFonts w:ascii="Arial" w:hAnsi="Arial" w:cs="Arial"/>
          <w:b/>
          <w:bCs/>
          <w:szCs w:val="24"/>
        </w:rPr>
        <w:t xml:space="preserve"> INFECCIONES. </w:t>
      </w:r>
      <w:r w:rsidR="00900FC1" w:rsidRPr="00AF7F75">
        <w:rPr>
          <w:rFonts w:ascii="Arial" w:hAnsi="Arial" w:cs="Arial"/>
          <w:b/>
          <w:bCs/>
          <w:szCs w:val="24"/>
        </w:rPr>
        <w:t xml:space="preserve">  </w:t>
      </w:r>
      <w:r w:rsidR="00F52ECC" w:rsidRPr="00AF7F75">
        <w:rPr>
          <w:rFonts w:ascii="Arial" w:hAnsi="Arial" w:cs="Arial"/>
          <w:szCs w:val="24"/>
        </w:rPr>
        <w:t>D</w:t>
      </w:r>
      <w:r w:rsidR="00F52ECC" w:rsidRPr="00AF7F75">
        <w:rPr>
          <w:rFonts w:ascii="Arial" w:hAnsi="Arial" w:cs="Arial"/>
          <w:szCs w:val="24"/>
        </w:rPr>
        <w:t>eterminadas infecciones por</w:t>
      </w:r>
      <w:r w:rsidR="00F52ECC" w:rsidRPr="00AF7F75">
        <w:rPr>
          <w:rFonts w:ascii="Arial" w:hAnsi="Arial" w:cs="Arial"/>
          <w:szCs w:val="24"/>
        </w:rPr>
        <w:t xml:space="preserve"> virus</w:t>
      </w:r>
      <w:r w:rsidR="00F52ECC" w:rsidRPr="00AF7F75">
        <w:rPr>
          <w:rFonts w:ascii="Arial" w:hAnsi="Arial" w:cs="Arial"/>
          <w:szCs w:val="24"/>
        </w:rPr>
        <w:t xml:space="preserve">, </w:t>
      </w:r>
      <w:r w:rsidR="00F52ECC" w:rsidRPr="00AF7F75">
        <w:rPr>
          <w:rFonts w:ascii="Arial" w:hAnsi="Arial" w:cs="Arial"/>
          <w:szCs w:val="24"/>
        </w:rPr>
        <w:t xml:space="preserve">bacterias y </w:t>
      </w:r>
      <w:proofErr w:type="gramStart"/>
      <w:r w:rsidR="00F52ECC" w:rsidRPr="00AF7F75">
        <w:rPr>
          <w:rFonts w:ascii="Arial" w:hAnsi="Arial" w:cs="Arial"/>
          <w:szCs w:val="24"/>
        </w:rPr>
        <w:t>parásitos</w:t>
      </w:r>
      <w:r w:rsidR="00F52ECC" w:rsidRPr="00AF7F75">
        <w:rPr>
          <w:rFonts w:ascii="Arial" w:hAnsi="Arial" w:cs="Arial"/>
          <w:szCs w:val="24"/>
        </w:rPr>
        <w:t>,</w:t>
      </w:r>
      <w:proofErr w:type="gramEnd"/>
      <w:r w:rsidR="00F52ECC" w:rsidRPr="00AF7F75">
        <w:rPr>
          <w:rFonts w:ascii="Arial" w:hAnsi="Arial" w:cs="Arial"/>
          <w:szCs w:val="24"/>
        </w:rPr>
        <w:t xml:space="preserve"> están relacionadas con una mayor incidencia de algunos tipos de canceres</w:t>
      </w:r>
      <w:r w:rsidR="00F52ECC" w:rsidRPr="00AF7F75">
        <w:rPr>
          <w:rFonts w:ascii="Arial" w:hAnsi="Arial" w:cs="Arial"/>
          <w:szCs w:val="24"/>
        </w:rPr>
        <w:t xml:space="preserve">. </w:t>
      </w:r>
    </w:p>
    <w:p w:rsidR="00694ADA" w:rsidRPr="00AF7F75" w:rsidRDefault="00900FC1" w:rsidP="0017660C">
      <w:pPr>
        <w:pStyle w:val="Sangradetextonormal"/>
        <w:ind w:firstLine="0"/>
        <w:rPr>
          <w:rFonts w:ascii="Arial" w:hAnsi="Arial" w:cs="Arial"/>
          <w:b/>
          <w:bCs/>
          <w:szCs w:val="24"/>
        </w:rPr>
      </w:pPr>
      <w:r w:rsidRPr="00AF7F75">
        <w:rPr>
          <w:rFonts w:ascii="Arial" w:hAnsi="Arial" w:cs="Arial"/>
          <w:szCs w:val="24"/>
        </w:rPr>
        <w:t xml:space="preserve">Las infecciones por virus </w:t>
      </w:r>
      <w:r w:rsidR="00694ADA" w:rsidRPr="00AF7F75">
        <w:rPr>
          <w:rFonts w:ascii="Arial" w:hAnsi="Arial" w:cs="Arial"/>
          <w:szCs w:val="24"/>
        </w:rPr>
        <w:t xml:space="preserve">son las que están mas relacionadas con el </w:t>
      </w:r>
      <w:r w:rsidR="00F52ECC" w:rsidRPr="00AF7F75">
        <w:rPr>
          <w:rFonts w:ascii="Arial" w:hAnsi="Arial" w:cs="Arial"/>
          <w:szCs w:val="24"/>
        </w:rPr>
        <w:t>cáncer</w:t>
      </w:r>
      <w:r w:rsidR="00694ADA" w:rsidRPr="00AF7F75">
        <w:rPr>
          <w:rFonts w:ascii="Arial" w:hAnsi="Arial" w:cs="Arial"/>
          <w:szCs w:val="24"/>
        </w:rPr>
        <w:t xml:space="preserve">. </w:t>
      </w:r>
      <w:r w:rsidR="00F52ECC" w:rsidRPr="00AF7F75">
        <w:rPr>
          <w:rFonts w:ascii="Arial" w:hAnsi="Arial" w:cs="Arial"/>
          <w:szCs w:val="24"/>
        </w:rPr>
        <w:t>Así</w:t>
      </w:r>
      <w:r w:rsidR="00694ADA" w:rsidRPr="00AF7F75">
        <w:rPr>
          <w:rFonts w:ascii="Arial" w:hAnsi="Arial" w:cs="Arial"/>
          <w:szCs w:val="24"/>
        </w:rPr>
        <w:t xml:space="preserve"> tenemos el virus del SIDA (relacionado con linfomas, sarcoma de Kaposi y tumores anogenitales y de cuello uterino)</w:t>
      </w:r>
      <w:r w:rsidR="00B32D19">
        <w:rPr>
          <w:rFonts w:ascii="Arial" w:hAnsi="Arial" w:cs="Arial"/>
          <w:szCs w:val="24"/>
        </w:rPr>
        <w:t>. Probablemente su desarrollo se deba</w:t>
      </w:r>
      <w:r w:rsidR="00694ADA" w:rsidRPr="00AF7F75">
        <w:rPr>
          <w:rFonts w:ascii="Arial" w:hAnsi="Arial" w:cs="Arial"/>
          <w:szCs w:val="24"/>
        </w:rPr>
        <w:t xml:space="preserve"> </w:t>
      </w:r>
      <w:r w:rsidR="00B32D19">
        <w:rPr>
          <w:rFonts w:ascii="Arial" w:hAnsi="Arial" w:cs="Arial"/>
          <w:szCs w:val="24"/>
        </w:rPr>
        <w:t>a</w:t>
      </w:r>
      <w:r w:rsidR="00694ADA" w:rsidRPr="00AF7F75">
        <w:rPr>
          <w:rFonts w:ascii="Arial" w:hAnsi="Arial" w:cs="Arial"/>
          <w:szCs w:val="24"/>
        </w:rPr>
        <w:t xml:space="preserve"> la inmunosupresión crónica </w:t>
      </w:r>
      <w:r w:rsidR="00B32D19">
        <w:rPr>
          <w:rFonts w:ascii="Arial" w:hAnsi="Arial" w:cs="Arial"/>
          <w:szCs w:val="24"/>
        </w:rPr>
        <w:t xml:space="preserve">que provoca la </w:t>
      </w:r>
      <w:r w:rsidR="00694ADA" w:rsidRPr="00AF7F75">
        <w:rPr>
          <w:rFonts w:ascii="Arial" w:hAnsi="Arial" w:cs="Arial"/>
          <w:szCs w:val="24"/>
        </w:rPr>
        <w:t>enfermedad.</w:t>
      </w:r>
      <w:r w:rsidR="00F52ECC" w:rsidRPr="00AF7F75">
        <w:rPr>
          <w:rFonts w:ascii="Arial" w:hAnsi="Arial" w:cs="Arial"/>
          <w:szCs w:val="24"/>
        </w:rPr>
        <w:t xml:space="preserve"> </w:t>
      </w:r>
      <w:r w:rsidR="00694ADA" w:rsidRPr="00AF7F75">
        <w:rPr>
          <w:rFonts w:ascii="Arial" w:hAnsi="Arial" w:cs="Arial"/>
          <w:szCs w:val="24"/>
        </w:rPr>
        <w:t xml:space="preserve">El virus del papiloma humano (VPH) esta implicado en lesiones premalignas y cánceres de cuello uterino, ano y vulva) y el </w:t>
      </w:r>
      <w:proofErr w:type="gramStart"/>
      <w:r w:rsidR="00694ADA" w:rsidRPr="00AF7F75">
        <w:rPr>
          <w:rFonts w:ascii="Arial" w:hAnsi="Arial" w:cs="Arial"/>
          <w:szCs w:val="24"/>
        </w:rPr>
        <w:t>virus  de</w:t>
      </w:r>
      <w:proofErr w:type="gramEnd"/>
      <w:r w:rsidR="00694ADA" w:rsidRPr="00AF7F75">
        <w:rPr>
          <w:rFonts w:ascii="Arial" w:hAnsi="Arial" w:cs="Arial"/>
          <w:szCs w:val="24"/>
        </w:rPr>
        <w:t xml:space="preserve"> Epstein-Barr asociado a la enfermedad de Hodgkin</w:t>
      </w:r>
      <w:r w:rsidR="00F52ECC" w:rsidRPr="00AF7F75">
        <w:rPr>
          <w:rFonts w:ascii="Arial" w:hAnsi="Arial" w:cs="Arial"/>
          <w:szCs w:val="24"/>
        </w:rPr>
        <w:t xml:space="preserve">. Los </w:t>
      </w:r>
      <w:r w:rsidR="00694ADA" w:rsidRPr="00AF7F75">
        <w:rPr>
          <w:rFonts w:ascii="Arial" w:hAnsi="Arial" w:cs="Arial"/>
          <w:szCs w:val="24"/>
        </w:rPr>
        <w:t xml:space="preserve">virus de las hepatitis B y C, </w:t>
      </w:r>
      <w:r w:rsidR="00F52ECC" w:rsidRPr="00AF7F75">
        <w:rPr>
          <w:rFonts w:ascii="Arial" w:hAnsi="Arial" w:cs="Arial"/>
          <w:szCs w:val="24"/>
        </w:rPr>
        <w:t xml:space="preserve">están </w:t>
      </w:r>
      <w:r w:rsidR="00694ADA" w:rsidRPr="00AF7F75">
        <w:rPr>
          <w:rFonts w:ascii="Arial" w:hAnsi="Arial" w:cs="Arial"/>
          <w:szCs w:val="24"/>
        </w:rPr>
        <w:t xml:space="preserve">implicados en la aparición de carcinomas hepatocelulares. </w:t>
      </w:r>
    </w:p>
    <w:p w:rsidR="00694ADA" w:rsidRPr="00AF7F75" w:rsidRDefault="00694ADA" w:rsidP="0017660C">
      <w:pPr>
        <w:pStyle w:val="Sangradetextonormal"/>
        <w:ind w:firstLine="0"/>
        <w:rPr>
          <w:rFonts w:ascii="Arial" w:hAnsi="Arial" w:cs="Arial"/>
          <w:b/>
          <w:bCs/>
          <w:szCs w:val="24"/>
        </w:rPr>
      </w:pPr>
    </w:p>
    <w:p w:rsidR="00FC5EA6" w:rsidRPr="00AF7F75" w:rsidRDefault="00FC5EA6" w:rsidP="0017660C">
      <w:pPr>
        <w:jc w:val="both"/>
        <w:rPr>
          <w:rFonts w:ascii="Arial" w:hAnsi="Arial" w:cs="Arial"/>
        </w:rPr>
      </w:pPr>
      <w:r w:rsidRPr="00AF7F75">
        <w:rPr>
          <w:rFonts w:ascii="Arial" w:hAnsi="Arial" w:cs="Arial"/>
        </w:rPr>
        <w:t xml:space="preserve">Dentro de las bacterias, destaca el papel de la infección crónica por </w:t>
      </w:r>
      <w:proofErr w:type="spellStart"/>
      <w:r w:rsidRPr="00AF7F75">
        <w:rPr>
          <w:rFonts w:ascii="Arial" w:hAnsi="Arial" w:cs="Arial"/>
        </w:rPr>
        <w:t>Helicobacter</w:t>
      </w:r>
      <w:proofErr w:type="spellEnd"/>
      <w:r w:rsidRPr="00AF7F75">
        <w:rPr>
          <w:rFonts w:ascii="Arial" w:hAnsi="Arial" w:cs="Arial"/>
        </w:rPr>
        <w:t xml:space="preserve"> pylori en </w:t>
      </w:r>
      <w:r w:rsidR="00F52ECC" w:rsidRPr="00AF7F75">
        <w:rPr>
          <w:rFonts w:ascii="Arial" w:hAnsi="Arial" w:cs="Arial"/>
        </w:rPr>
        <w:t>el desarrollo de cáncer de estomago</w:t>
      </w:r>
      <w:r w:rsidRPr="00AF7F75">
        <w:rPr>
          <w:rFonts w:ascii="Arial" w:hAnsi="Arial" w:cs="Arial"/>
        </w:rPr>
        <w:t xml:space="preserve">.  Entre los parásitos </w:t>
      </w:r>
      <w:r w:rsidR="00F52ECC" w:rsidRPr="00AF7F75">
        <w:rPr>
          <w:rFonts w:ascii="Arial" w:hAnsi="Arial" w:cs="Arial"/>
        </w:rPr>
        <w:t>podemos destacar la relación</w:t>
      </w:r>
      <w:r w:rsidRPr="00AF7F75">
        <w:rPr>
          <w:rFonts w:ascii="Arial" w:hAnsi="Arial" w:cs="Arial"/>
        </w:rPr>
        <w:t xml:space="preserve"> de </w:t>
      </w:r>
      <w:r w:rsidR="00F52ECC" w:rsidRPr="00AF7F75">
        <w:rPr>
          <w:rFonts w:ascii="Arial" w:hAnsi="Arial" w:cs="Arial"/>
        </w:rPr>
        <w:t xml:space="preserve">la </w:t>
      </w:r>
      <w:r w:rsidRPr="00AF7F75">
        <w:rPr>
          <w:rFonts w:ascii="Arial" w:hAnsi="Arial" w:cs="Arial"/>
        </w:rPr>
        <w:t xml:space="preserve">parasitosis </w:t>
      </w:r>
      <w:r w:rsidR="00F52ECC" w:rsidRPr="00AF7F75">
        <w:rPr>
          <w:rFonts w:ascii="Arial" w:hAnsi="Arial" w:cs="Arial"/>
        </w:rPr>
        <w:t xml:space="preserve">por </w:t>
      </w:r>
      <w:proofErr w:type="spellStart"/>
      <w:r w:rsidR="00F52ECC" w:rsidRPr="00AF7F75">
        <w:rPr>
          <w:rFonts w:ascii="Arial" w:hAnsi="Arial" w:cs="Arial"/>
        </w:rPr>
        <w:t>Schistosoma</w:t>
      </w:r>
      <w:proofErr w:type="spellEnd"/>
      <w:r w:rsidR="00F52ECC" w:rsidRPr="00AF7F75">
        <w:rPr>
          <w:rFonts w:ascii="Arial" w:hAnsi="Arial" w:cs="Arial"/>
        </w:rPr>
        <w:t xml:space="preserve"> </w:t>
      </w:r>
      <w:proofErr w:type="spellStart"/>
      <w:r w:rsidR="00F52ECC" w:rsidRPr="00AF7F75">
        <w:rPr>
          <w:rFonts w:ascii="Arial" w:hAnsi="Arial" w:cs="Arial"/>
        </w:rPr>
        <w:t>Haematobium</w:t>
      </w:r>
      <w:proofErr w:type="spellEnd"/>
      <w:r w:rsidR="00F52ECC" w:rsidRPr="00AF7F75">
        <w:rPr>
          <w:rFonts w:ascii="Arial" w:hAnsi="Arial" w:cs="Arial"/>
        </w:rPr>
        <w:t xml:space="preserve"> (endémico en Egipto y en </w:t>
      </w:r>
      <w:proofErr w:type="spellStart"/>
      <w:r w:rsidR="00F52ECC" w:rsidRPr="00AF7F75">
        <w:rPr>
          <w:rFonts w:ascii="Arial" w:hAnsi="Arial" w:cs="Arial"/>
        </w:rPr>
        <w:t>húmedales</w:t>
      </w:r>
      <w:proofErr w:type="spellEnd"/>
      <w:r w:rsidR="00F52ECC" w:rsidRPr="00AF7F75">
        <w:rPr>
          <w:rFonts w:ascii="Arial" w:hAnsi="Arial" w:cs="Arial"/>
        </w:rPr>
        <w:t xml:space="preserve"> como el lago de la Albufera en Valencia) con el</w:t>
      </w:r>
      <w:r w:rsidRPr="00AF7F75">
        <w:rPr>
          <w:rFonts w:ascii="Arial" w:hAnsi="Arial" w:cs="Arial"/>
        </w:rPr>
        <w:t xml:space="preserve"> cáncer de vejiga </w:t>
      </w:r>
      <w:r w:rsidR="00F52ECC" w:rsidRPr="00AF7F75">
        <w:rPr>
          <w:rFonts w:ascii="Arial" w:hAnsi="Arial" w:cs="Arial"/>
        </w:rPr>
        <w:t xml:space="preserve">y el de la infección por </w:t>
      </w:r>
      <w:proofErr w:type="spellStart"/>
      <w:r w:rsidR="00F52ECC" w:rsidRPr="00AF7F75">
        <w:rPr>
          <w:rFonts w:ascii="Arial" w:hAnsi="Arial" w:cs="Arial"/>
        </w:rPr>
        <w:t>Clonorchis</w:t>
      </w:r>
      <w:proofErr w:type="spellEnd"/>
      <w:r w:rsidR="00F52ECC" w:rsidRPr="00AF7F75">
        <w:rPr>
          <w:rFonts w:ascii="Arial" w:hAnsi="Arial" w:cs="Arial"/>
        </w:rPr>
        <w:t xml:space="preserve"> </w:t>
      </w:r>
      <w:proofErr w:type="spellStart"/>
      <w:r w:rsidR="00F52ECC" w:rsidRPr="00AF7F75">
        <w:rPr>
          <w:rFonts w:ascii="Arial" w:hAnsi="Arial" w:cs="Arial"/>
        </w:rPr>
        <w:t>sinensis</w:t>
      </w:r>
      <w:proofErr w:type="spellEnd"/>
      <w:r w:rsidR="00F52ECC" w:rsidRPr="00AF7F75">
        <w:rPr>
          <w:rFonts w:ascii="Arial" w:hAnsi="Arial" w:cs="Arial"/>
        </w:rPr>
        <w:t xml:space="preserve">, </w:t>
      </w:r>
      <w:proofErr w:type="spellStart"/>
      <w:r w:rsidR="00F52ECC" w:rsidRPr="00AF7F75">
        <w:rPr>
          <w:rFonts w:ascii="Arial" w:hAnsi="Arial" w:cs="Arial"/>
        </w:rPr>
        <w:t>Eschistosoma</w:t>
      </w:r>
      <w:proofErr w:type="spellEnd"/>
      <w:r w:rsidR="00F52ECC" w:rsidRPr="00AF7F75">
        <w:rPr>
          <w:rFonts w:ascii="Arial" w:hAnsi="Arial" w:cs="Arial"/>
        </w:rPr>
        <w:t xml:space="preserve"> </w:t>
      </w:r>
      <w:proofErr w:type="spellStart"/>
      <w:r w:rsidR="00F52ECC" w:rsidRPr="00AF7F75">
        <w:rPr>
          <w:rFonts w:ascii="Arial" w:hAnsi="Arial" w:cs="Arial"/>
        </w:rPr>
        <w:t>Mansonii</w:t>
      </w:r>
      <w:proofErr w:type="spellEnd"/>
      <w:r w:rsidR="00B32D19">
        <w:rPr>
          <w:rFonts w:ascii="Arial" w:hAnsi="Arial" w:cs="Arial"/>
        </w:rPr>
        <w:t xml:space="preserve"> y</w:t>
      </w:r>
      <w:r w:rsidR="00F52ECC" w:rsidRPr="00AF7F75">
        <w:rPr>
          <w:rFonts w:ascii="Arial" w:hAnsi="Arial" w:cs="Arial"/>
        </w:rPr>
        <w:t xml:space="preserve"> </w:t>
      </w:r>
      <w:proofErr w:type="spellStart"/>
      <w:r w:rsidR="00F52ECC" w:rsidRPr="00AF7F75">
        <w:rPr>
          <w:rFonts w:ascii="Arial" w:hAnsi="Arial" w:cs="Arial"/>
        </w:rPr>
        <w:t>Fasciola</w:t>
      </w:r>
      <w:proofErr w:type="spellEnd"/>
      <w:r w:rsidR="00F52ECC" w:rsidRPr="00AF7F75">
        <w:rPr>
          <w:rFonts w:ascii="Arial" w:hAnsi="Arial" w:cs="Arial"/>
        </w:rPr>
        <w:t xml:space="preserve"> hepática </w:t>
      </w:r>
      <w:r w:rsidR="0017660C" w:rsidRPr="00AF7F75">
        <w:rPr>
          <w:rFonts w:ascii="Arial" w:hAnsi="Arial" w:cs="Arial"/>
        </w:rPr>
        <w:t xml:space="preserve">con el cancer </w:t>
      </w:r>
      <w:r w:rsidRPr="00AF7F75">
        <w:rPr>
          <w:rFonts w:ascii="Arial" w:hAnsi="Arial" w:cs="Arial"/>
        </w:rPr>
        <w:t>de hígado y vías biliares</w:t>
      </w:r>
      <w:r w:rsidR="0017660C" w:rsidRPr="00AF7F75">
        <w:rPr>
          <w:rFonts w:ascii="Arial" w:hAnsi="Arial" w:cs="Arial"/>
        </w:rPr>
        <w:t>.</w:t>
      </w:r>
    </w:p>
    <w:p w:rsidR="00FC5EA6" w:rsidRPr="00AF7F75" w:rsidRDefault="00FC5EA6" w:rsidP="00C05576">
      <w:pPr>
        <w:jc w:val="both"/>
        <w:rPr>
          <w:rFonts w:ascii="Arial" w:hAnsi="Arial" w:cs="Arial"/>
        </w:rPr>
      </w:pPr>
    </w:p>
    <w:p w:rsidR="0017660C" w:rsidRDefault="0017660C" w:rsidP="0017660C">
      <w:pPr>
        <w:jc w:val="both"/>
        <w:rPr>
          <w:rFonts w:ascii="Arial" w:hAnsi="Arial" w:cs="Arial"/>
        </w:rPr>
      </w:pPr>
      <w:r w:rsidRPr="00AF7F75">
        <w:rPr>
          <w:rFonts w:ascii="Arial" w:hAnsi="Arial" w:cs="Arial"/>
          <w:noProof/>
        </w:rPr>
        <w:t xml:space="preserve">6.- </w:t>
      </w:r>
      <w:r w:rsidRPr="00AF7F75">
        <w:rPr>
          <w:rFonts w:ascii="Arial" w:hAnsi="Arial" w:cs="Arial"/>
          <w:b/>
          <w:bCs/>
        </w:rPr>
        <w:t xml:space="preserve">GENES Y CANCER: CANCER HEREDITARIO. </w:t>
      </w:r>
      <w:r w:rsidRPr="00AF7F75">
        <w:rPr>
          <w:rFonts w:ascii="Arial" w:hAnsi="Arial" w:cs="Arial"/>
        </w:rPr>
        <w:t xml:space="preserve">Desde hace muchos años hay evidencia de </w:t>
      </w:r>
      <w:r w:rsidR="00B32D19">
        <w:rPr>
          <w:rFonts w:ascii="Arial" w:hAnsi="Arial" w:cs="Arial"/>
        </w:rPr>
        <w:t xml:space="preserve">que </w:t>
      </w:r>
      <w:r w:rsidRPr="00AF7F75">
        <w:rPr>
          <w:rFonts w:ascii="Arial" w:hAnsi="Arial" w:cs="Arial"/>
        </w:rPr>
        <w:t>la existencia de una mayor predisposición al cancer en determinadas familias.</w:t>
      </w:r>
      <w:r w:rsidRPr="00AF7F75">
        <w:rPr>
          <w:rFonts w:ascii="Arial" w:hAnsi="Arial" w:cs="Arial"/>
          <w:b/>
          <w:bCs/>
        </w:rPr>
        <w:t xml:space="preserve">  </w:t>
      </w:r>
      <w:r w:rsidRPr="00AF7F75">
        <w:rPr>
          <w:rFonts w:ascii="Arial" w:hAnsi="Arial" w:cs="Arial"/>
        </w:rPr>
        <w:t>Afortunadamente</w:t>
      </w:r>
      <w:r w:rsidR="00934092" w:rsidRPr="00AF7F75">
        <w:rPr>
          <w:rFonts w:ascii="Arial" w:hAnsi="Arial" w:cs="Arial"/>
        </w:rPr>
        <w:t>,</w:t>
      </w:r>
      <w:r w:rsidR="00934092" w:rsidRPr="00AF7F75">
        <w:rPr>
          <w:rFonts w:ascii="Arial" w:hAnsi="Arial" w:cs="Arial"/>
          <w:b/>
          <w:bCs/>
          <w:u w:val="single"/>
        </w:rPr>
        <w:t xml:space="preserve"> </w:t>
      </w:r>
      <w:r w:rsidR="00934092" w:rsidRPr="00AF7F75">
        <w:rPr>
          <w:rFonts w:ascii="Arial" w:hAnsi="Arial" w:cs="Arial"/>
          <w:u w:val="single"/>
        </w:rPr>
        <w:t>los avances en</w:t>
      </w:r>
      <w:r w:rsidR="00934092" w:rsidRPr="00AF7F75">
        <w:rPr>
          <w:rFonts w:ascii="Arial" w:hAnsi="Arial" w:cs="Arial"/>
          <w:b/>
          <w:bCs/>
          <w:u w:val="single"/>
        </w:rPr>
        <w:t xml:space="preserve"> </w:t>
      </w:r>
      <w:r w:rsidRPr="00AF7F75">
        <w:rPr>
          <w:rFonts w:ascii="Arial" w:hAnsi="Arial" w:cs="Arial"/>
        </w:rPr>
        <w:t xml:space="preserve">biología tumoral han permitido </w:t>
      </w:r>
      <w:r w:rsidR="00934092" w:rsidRPr="00AF7F75">
        <w:rPr>
          <w:rFonts w:ascii="Arial" w:hAnsi="Arial" w:cs="Arial"/>
        </w:rPr>
        <w:t>identificar</w:t>
      </w:r>
      <w:r w:rsidRPr="00AF7F75">
        <w:rPr>
          <w:rFonts w:ascii="Arial" w:hAnsi="Arial" w:cs="Arial"/>
        </w:rPr>
        <w:t xml:space="preserve"> alteraciones genéticas específicas potencialmente hereditarias</w:t>
      </w:r>
      <w:r w:rsidR="00934092" w:rsidRPr="00AF7F75">
        <w:rPr>
          <w:rFonts w:ascii="Arial" w:hAnsi="Arial" w:cs="Arial"/>
        </w:rPr>
        <w:t>, como las alteraciones en los genes BRCA1 y BRCA2, relacionados con cancer de mama y ovario ó alteraciones en los genes APC,</w:t>
      </w:r>
      <w:r w:rsidR="00934092" w:rsidRPr="00AF7F75">
        <w:rPr>
          <w:rFonts w:ascii="Arial" w:hAnsi="Arial" w:cs="Arial"/>
          <w:lang w:val="es-ES"/>
        </w:rPr>
        <w:t xml:space="preserve"> hMSH2 y hMLH1,</w:t>
      </w:r>
      <w:r w:rsidR="00934092" w:rsidRPr="00AF7F75">
        <w:rPr>
          <w:rFonts w:ascii="Arial" w:hAnsi="Arial" w:cs="Arial"/>
        </w:rPr>
        <w:t xml:space="preserve"> relacionado con el cancer de colon.</w:t>
      </w:r>
      <w:r w:rsidRPr="00AF7F75">
        <w:rPr>
          <w:rFonts w:ascii="Arial" w:hAnsi="Arial" w:cs="Arial"/>
        </w:rPr>
        <w:t xml:space="preserve"> </w:t>
      </w:r>
    </w:p>
    <w:p w:rsidR="0025750D" w:rsidRPr="00AF7F75" w:rsidRDefault="0025750D" w:rsidP="0017660C">
      <w:pPr>
        <w:jc w:val="both"/>
        <w:rPr>
          <w:rFonts w:ascii="Arial" w:hAnsi="Arial" w:cs="Arial"/>
        </w:rPr>
      </w:pPr>
    </w:p>
    <w:p w:rsidR="00934092" w:rsidRDefault="00934092" w:rsidP="0017660C">
      <w:pPr>
        <w:jc w:val="both"/>
        <w:rPr>
          <w:rFonts w:ascii="Arial" w:hAnsi="Arial" w:cs="Arial"/>
        </w:rPr>
      </w:pPr>
      <w:r w:rsidRPr="00AF7F75">
        <w:rPr>
          <w:rFonts w:ascii="Arial" w:hAnsi="Arial" w:cs="Arial"/>
        </w:rPr>
        <w:t>No obstante, la incidencia de este tipo de canceres representa menos del 5% del total, aunque se cree que hay otro 5-10% de casos que no están identificados todavia.</w:t>
      </w:r>
    </w:p>
    <w:p w:rsidR="00CA7099" w:rsidRPr="00AF7F75" w:rsidRDefault="00CA7099" w:rsidP="0017660C">
      <w:pPr>
        <w:jc w:val="both"/>
        <w:rPr>
          <w:rFonts w:ascii="Arial" w:hAnsi="Arial" w:cs="Arial"/>
          <w:b/>
          <w:bCs/>
          <w:u w:val="single"/>
        </w:rPr>
      </w:pPr>
    </w:p>
    <w:p w:rsidR="0025750D" w:rsidRDefault="0025750D" w:rsidP="0017660C">
      <w:pPr>
        <w:rPr>
          <w:rFonts w:ascii="Arial" w:hAnsi="Arial" w:cs="Arial"/>
          <w:b/>
        </w:rPr>
      </w:pPr>
      <w:r>
        <w:rPr>
          <w:rFonts w:ascii="Arial" w:hAnsi="Arial" w:cs="Arial"/>
          <w:b/>
        </w:rPr>
        <w:t xml:space="preserve">PROXIMOS CAPITULOS: </w:t>
      </w:r>
    </w:p>
    <w:p w:rsidR="0025750D" w:rsidRDefault="0025750D" w:rsidP="0017660C">
      <w:pPr>
        <w:rPr>
          <w:rFonts w:ascii="Arial" w:hAnsi="Arial" w:cs="Arial"/>
          <w:b/>
        </w:rPr>
      </w:pPr>
      <w:r>
        <w:rPr>
          <w:rFonts w:ascii="Arial" w:hAnsi="Arial" w:cs="Arial"/>
          <w:b/>
        </w:rPr>
        <w:t>Bulos sobre el cancer</w:t>
      </w:r>
    </w:p>
    <w:p w:rsidR="00B32D19" w:rsidRDefault="0025750D" w:rsidP="0017660C">
      <w:pPr>
        <w:rPr>
          <w:rFonts w:ascii="Arial" w:hAnsi="Arial" w:cs="Arial"/>
          <w:b/>
        </w:rPr>
      </w:pPr>
      <w:proofErr w:type="gramStart"/>
      <w:r>
        <w:rPr>
          <w:rFonts w:ascii="Arial" w:hAnsi="Arial" w:cs="Arial"/>
          <w:b/>
        </w:rPr>
        <w:lastRenderedPageBreak/>
        <w:t>Como prevenir el cancer?</w:t>
      </w:r>
      <w:proofErr w:type="gramEnd"/>
    </w:p>
    <w:p w:rsidR="0025750D" w:rsidRDefault="0025750D" w:rsidP="0017660C">
      <w:pPr>
        <w:rPr>
          <w:rFonts w:ascii="Arial" w:hAnsi="Arial" w:cs="Arial"/>
          <w:b/>
        </w:rPr>
      </w:pPr>
      <w:proofErr w:type="gramStart"/>
      <w:r>
        <w:rPr>
          <w:rFonts w:ascii="Arial" w:hAnsi="Arial" w:cs="Arial"/>
          <w:b/>
        </w:rPr>
        <w:t>Como se trata el cancer?</w:t>
      </w:r>
      <w:proofErr w:type="gramEnd"/>
    </w:p>
    <w:p w:rsidR="0025750D" w:rsidRDefault="0025750D" w:rsidP="0017660C">
      <w:pPr>
        <w:rPr>
          <w:rFonts w:ascii="Arial" w:hAnsi="Arial" w:cs="Arial"/>
          <w:b/>
        </w:rPr>
      </w:pPr>
      <w:proofErr w:type="gramStart"/>
      <w:r>
        <w:rPr>
          <w:rFonts w:ascii="Arial" w:hAnsi="Arial" w:cs="Arial"/>
          <w:b/>
        </w:rPr>
        <w:t>Como se esta avanzando en el tratamiento del cancer?</w:t>
      </w:r>
      <w:proofErr w:type="gramEnd"/>
    </w:p>
    <w:p w:rsidR="0025750D" w:rsidRDefault="0025750D" w:rsidP="0017660C">
      <w:pPr>
        <w:rPr>
          <w:rFonts w:ascii="Arial" w:hAnsi="Arial" w:cs="Arial"/>
          <w:b/>
        </w:rPr>
      </w:pPr>
      <w:proofErr w:type="gramStart"/>
      <w:r>
        <w:rPr>
          <w:rFonts w:ascii="Arial" w:hAnsi="Arial" w:cs="Arial"/>
          <w:b/>
        </w:rPr>
        <w:t>Que es la oncologia personalizada?</w:t>
      </w:r>
      <w:proofErr w:type="gramEnd"/>
    </w:p>
    <w:p w:rsidR="0025750D" w:rsidRDefault="0025750D" w:rsidP="0017660C">
      <w:pPr>
        <w:rPr>
          <w:rFonts w:ascii="Arial" w:hAnsi="Arial" w:cs="Arial"/>
          <w:b/>
        </w:rPr>
      </w:pPr>
      <w:r>
        <w:rPr>
          <w:rFonts w:ascii="Arial" w:hAnsi="Arial" w:cs="Arial"/>
          <w:b/>
        </w:rPr>
        <w:t>Que es la inmunoterapia?</w:t>
      </w:r>
    </w:p>
    <w:p w:rsidR="0025750D" w:rsidRDefault="0025750D" w:rsidP="0017660C">
      <w:pPr>
        <w:rPr>
          <w:rFonts w:ascii="Arial" w:hAnsi="Arial" w:cs="Arial"/>
          <w:b/>
        </w:rPr>
      </w:pPr>
    </w:p>
    <w:p w:rsidR="0025750D" w:rsidRDefault="0025750D" w:rsidP="0017660C">
      <w:pPr>
        <w:rPr>
          <w:rFonts w:ascii="Arial" w:hAnsi="Arial" w:cs="Arial"/>
          <w:b/>
        </w:rPr>
      </w:pPr>
    </w:p>
    <w:p w:rsidR="00B32D19" w:rsidRDefault="00CA7099" w:rsidP="0017660C">
      <w:pPr>
        <w:rPr>
          <w:rFonts w:ascii="Arial" w:hAnsi="Arial" w:cs="Arial"/>
          <w:b/>
        </w:rPr>
      </w:pPr>
      <w:r>
        <w:rPr>
          <w:rFonts w:ascii="Arial" w:hAnsi="Arial" w:cs="Arial"/>
          <w:b/>
        </w:rPr>
        <w:t xml:space="preserve">  </w:t>
      </w:r>
    </w:p>
    <w:p w:rsidR="00CA7099" w:rsidRDefault="00CA7099" w:rsidP="0017660C">
      <w:pPr>
        <w:rPr>
          <w:rFonts w:ascii="Arial" w:hAnsi="Arial" w:cs="Arial"/>
          <w:b/>
        </w:rPr>
      </w:pPr>
    </w:p>
    <w:p w:rsidR="00CA7099" w:rsidRDefault="00CA7099" w:rsidP="00CA7099">
      <w:pPr>
        <w:jc w:val="center"/>
        <w:rPr>
          <w:rFonts w:ascii="Arial" w:hAnsi="Arial" w:cs="Arial"/>
          <w:b/>
        </w:rPr>
      </w:pPr>
    </w:p>
    <w:p w:rsidR="00CA7099" w:rsidRDefault="00CA7099" w:rsidP="00CA7099">
      <w:pPr>
        <w:jc w:val="center"/>
        <w:rPr>
          <w:rFonts w:ascii="Arial" w:hAnsi="Arial" w:cs="Arial"/>
          <w:b/>
        </w:rPr>
      </w:pPr>
    </w:p>
    <w:p w:rsidR="00B32D19" w:rsidRDefault="0025750D" w:rsidP="0017660C">
      <w:pPr>
        <w:rPr>
          <w:rFonts w:ascii="Arial" w:hAnsi="Arial" w:cs="Arial"/>
          <w:b/>
        </w:rPr>
      </w:pPr>
      <w:r w:rsidRPr="00AF7F75">
        <w:rPr>
          <w:rFonts w:ascii="Arial" w:hAnsi="Arial" w:cs="Arial"/>
          <w:noProof/>
        </w:rPr>
        <mc:AlternateContent>
          <mc:Choice Requires="wps">
            <w:drawing>
              <wp:anchor distT="0" distB="0" distL="114300" distR="114300" simplePos="0" relativeHeight="251660288" behindDoc="0" locked="0" layoutInCell="1" allowOverlap="1" wp14:anchorId="1595FC61" wp14:editId="35FFD0BB">
                <wp:simplePos x="0" y="0"/>
                <wp:positionH relativeFrom="column">
                  <wp:posOffset>3659760</wp:posOffset>
                </wp:positionH>
                <wp:positionV relativeFrom="paragraph">
                  <wp:posOffset>110637</wp:posOffset>
                </wp:positionV>
                <wp:extent cx="1256665" cy="1815465"/>
                <wp:effectExtent l="0" t="0" r="0" b="0"/>
                <wp:wrapNone/>
                <wp:docPr id="2150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181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EEE" w:rsidRDefault="00673EEE" w:rsidP="006B63C5">
                            <w:pPr>
                              <w:jc w:val="center"/>
                              <w:textAlignment w:val="baseline"/>
                              <w:rPr>
                                <w:rFonts w:ascii="Arial" w:eastAsia="MS PGothic" w:hAnsi="Arial"/>
                                <w:b/>
                                <w:bCs/>
                                <w:color w:val="000000" w:themeColor="text1"/>
                                <w:kern w:val="24"/>
                                <w:sz w:val="11"/>
                                <w:szCs w:val="11"/>
                                <w:lang w:val="es-ES"/>
                              </w:rPr>
                            </w:pPr>
                            <w:r>
                              <w:rPr>
                                <w:rFonts w:ascii="Arial" w:eastAsia="MS PGothic" w:hAnsi="Arial"/>
                                <w:b/>
                                <w:bCs/>
                                <w:color w:val="000000" w:themeColor="text1"/>
                                <w:kern w:val="24"/>
                                <w:sz w:val="11"/>
                                <w:szCs w:val="11"/>
                                <w:lang w:val="es-ES"/>
                              </w:rPr>
                              <w:t xml:space="preserve">Incidencia en aumento </w:t>
                            </w:r>
                          </w:p>
                          <w:p w:rsidR="006B63C5" w:rsidRPr="006B63C5" w:rsidRDefault="006B63C5" w:rsidP="00673EEE">
                            <w:pPr>
                              <w:jc w:val="center"/>
                              <w:textAlignment w:val="baseline"/>
                              <w:rPr>
                                <w:sz w:val="2"/>
                                <w:szCs w:val="2"/>
                              </w:rPr>
                            </w:pPr>
                            <w:r w:rsidRPr="006B63C5">
                              <w:rPr>
                                <w:rFonts w:ascii="Arial" w:eastAsia="MS PGothic" w:hAnsi="Arial"/>
                                <w:b/>
                                <w:bCs/>
                                <w:color w:val="000000" w:themeColor="text1"/>
                                <w:kern w:val="24"/>
                                <w:sz w:val="11"/>
                                <w:szCs w:val="11"/>
                                <w:lang w:val="es-ES"/>
                              </w:rPr>
                              <w:t>Nuevos casos</w:t>
                            </w:r>
                            <w:r w:rsidR="00673EEE">
                              <w:rPr>
                                <w:sz w:val="2"/>
                                <w:szCs w:val="2"/>
                              </w:rPr>
                              <w:t xml:space="preserve"> </w:t>
                            </w:r>
                            <w:r w:rsidRPr="006B63C5">
                              <w:rPr>
                                <w:rFonts w:ascii="Arial" w:eastAsia="MS PGothic" w:hAnsi="Arial"/>
                                <w:b/>
                                <w:bCs/>
                                <w:color w:val="000000" w:themeColor="text1"/>
                                <w:kern w:val="24"/>
                                <w:sz w:val="11"/>
                                <w:szCs w:val="11"/>
                                <w:lang w:val="es-ES"/>
                              </w:rPr>
                              <w:t xml:space="preserve">por </w:t>
                            </w:r>
                            <w:proofErr w:type="gramStart"/>
                            <w:r w:rsidRPr="006B63C5">
                              <w:rPr>
                                <w:rFonts w:ascii="Arial" w:eastAsia="MS PGothic" w:hAnsi="Arial"/>
                                <w:b/>
                                <w:bCs/>
                                <w:color w:val="000000" w:themeColor="text1"/>
                                <w:kern w:val="24"/>
                                <w:sz w:val="11"/>
                                <w:szCs w:val="11"/>
                                <w:lang w:val="es-ES"/>
                              </w:rPr>
                              <w:t>año</w:t>
                            </w:r>
                            <w:r w:rsidR="00673EEE">
                              <w:rPr>
                                <w:rFonts w:ascii="Arial" w:eastAsia="MS PGothic" w:hAnsi="Arial"/>
                                <w:b/>
                                <w:bCs/>
                                <w:color w:val="000000" w:themeColor="text1"/>
                                <w:kern w:val="24"/>
                                <w:sz w:val="11"/>
                                <w:szCs w:val="11"/>
                                <w:lang w:val="es-ES"/>
                              </w:rPr>
                              <w:t xml:space="preserve"> </w:t>
                            </w:r>
                            <w:r>
                              <w:rPr>
                                <w:sz w:val="2"/>
                                <w:szCs w:val="2"/>
                              </w:rPr>
                              <w:t xml:space="preserve"> </w:t>
                            </w:r>
                            <w:r w:rsidRPr="006B63C5">
                              <w:rPr>
                                <w:rFonts w:ascii="Arial" w:eastAsia="MS PGothic" w:hAnsi="Arial"/>
                                <w:b/>
                                <w:bCs/>
                                <w:color w:val="000000" w:themeColor="text1"/>
                                <w:kern w:val="24"/>
                                <w:sz w:val="11"/>
                                <w:szCs w:val="11"/>
                                <w:lang w:val="es-ES"/>
                              </w:rPr>
                              <w:t>(</w:t>
                            </w:r>
                            <w:proofErr w:type="gramEnd"/>
                            <w:r w:rsidRPr="006B63C5">
                              <w:rPr>
                                <w:rFonts w:ascii="Arial" w:eastAsia="MS PGothic" w:hAnsi="Arial"/>
                                <w:b/>
                                <w:bCs/>
                                <w:color w:val="000000" w:themeColor="text1"/>
                                <w:kern w:val="24"/>
                                <w:sz w:val="11"/>
                                <w:szCs w:val="11"/>
                                <w:lang w:val="es-ES"/>
                              </w:rPr>
                              <w:t>x1000)</w:t>
                            </w:r>
                          </w:p>
                        </w:txbxContent>
                      </wps:txbx>
                      <wps:bodyPr wrap="square">
                        <a:spAutoFit/>
                      </wps:bodyPr>
                    </wps:wsp>
                  </a:graphicData>
                </a:graphic>
                <wp14:sizeRelH relativeFrom="margin">
                  <wp14:pctWidth>0</wp14:pctWidth>
                </wp14:sizeRelH>
              </wp:anchor>
            </w:drawing>
          </mc:Choice>
          <mc:Fallback>
            <w:pict>
              <v:rect w14:anchorId="1595FC61" id="Rectangle 6" o:spid="_x0000_s1026" style="position:absolute;margin-left:288.15pt;margin-top:8.7pt;width:98.95pt;height:142.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" filled="f" stroked="f">
                <v:textbox style="mso-fit-shape-to-text:t">
                  <w:txbxContent>
                    <w:p w:rsidR="00673EEE" w:rsidRDefault="00673EEE" w:rsidP="006B63C5">
                      <w:pPr>
                        <w:jc w:val="center"/>
                        <w:textAlignment w:val="baseline"/>
                        <w:rPr>
                          <w:rFonts w:ascii="Arial" w:eastAsia="MS PGothic" w:hAnsi="Arial"/>
                          <w:b/>
                          <w:bCs/>
                          <w:color w:val="000000" w:themeColor="text1"/>
                          <w:kern w:val="24"/>
                          <w:sz w:val="11"/>
                          <w:szCs w:val="11"/>
                          <w:lang w:val="es-ES"/>
                        </w:rPr>
                      </w:pPr>
                      <w:r>
                        <w:rPr>
                          <w:rFonts w:ascii="Arial" w:eastAsia="MS PGothic" w:hAnsi="Arial"/>
                          <w:b/>
                          <w:bCs/>
                          <w:color w:val="000000" w:themeColor="text1"/>
                          <w:kern w:val="24"/>
                          <w:sz w:val="11"/>
                          <w:szCs w:val="11"/>
                          <w:lang w:val="es-ES"/>
                        </w:rPr>
                        <w:t xml:space="preserve">Incidencia en aumento </w:t>
                      </w:r>
                    </w:p>
                    <w:p w:rsidR="006B63C5" w:rsidRPr="006B63C5" w:rsidRDefault="006B63C5" w:rsidP="00673EEE">
                      <w:pPr>
                        <w:jc w:val="center"/>
                        <w:textAlignment w:val="baseline"/>
                        <w:rPr>
                          <w:sz w:val="2"/>
                          <w:szCs w:val="2"/>
                        </w:rPr>
                      </w:pPr>
                      <w:r w:rsidRPr="006B63C5">
                        <w:rPr>
                          <w:rFonts w:ascii="Arial" w:eastAsia="MS PGothic" w:hAnsi="Arial"/>
                          <w:b/>
                          <w:bCs/>
                          <w:color w:val="000000" w:themeColor="text1"/>
                          <w:kern w:val="24"/>
                          <w:sz w:val="11"/>
                          <w:szCs w:val="11"/>
                          <w:lang w:val="es-ES"/>
                        </w:rPr>
                        <w:t>Nuevos casos</w:t>
                      </w:r>
                      <w:r w:rsidR="00673EEE">
                        <w:rPr>
                          <w:sz w:val="2"/>
                          <w:szCs w:val="2"/>
                        </w:rPr>
                        <w:t xml:space="preserve"> </w:t>
                      </w:r>
                      <w:r w:rsidRPr="006B63C5">
                        <w:rPr>
                          <w:rFonts w:ascii="Arial" w:eastAsia="MS PGothic" w:hAnsi="Arial"/>
                          <w:b/>
                          <w:bCs/>
                          <w:color w:val="000000" w:themeColor="text1"/>
                          <w:kern w:val="24"/>
                          <w:sz w:val="11"/>
                          <w:szCs w:val="11"/>
                          <w:lang w:val="es-ES"/>
                        </w:rPr>
                        <w:t xml:space="preserve">por </w:t>
                      </w:r>
                      <w:proofErr w:type="gramStart"/>
                      <w:r w:rsidRPr="006B63C5">
                        <w:rPr>
                          <w:rFonts w:ascii="Arial" w:eastAsia="MS PGothic" w:hAnsi="Arial"/>
                          <w:b/>
                          <w:bCs/>
                          <w:color w:val="000000" w:themeColor="text1"/>
                          <w:kern w:val="24"/>
                          <w:sz w:val="11"/>
                          <w:szCs w:val="11"/>
                          <w:lang w:val="es-ES"/>
                        </w:rPr>
                        <w:t>año</w:t>
                      </w:r>
                      <w:r w:rsidR="00673EEE">
                        <w:rPr>
                          <w:rFonts w:ascii="Arial" w:eastAsia="MS PGothic" w:hAnsi="Arial"/>
                          <w:b/>
                          <w:bCs/>
                          <w:color w:val="000000" w:themeColor="text1"/>
                          <w:kern w:val="24"/>
                          <w:sz w:val="11"/>
                          <w:szCs w:val="11"/>
                          <w:lang w:val="es-ES"/>
                        </w:rPr>
                        <w:t xml:space="preserve"> </w:t>
                      </w:r>
                      <w:r>
                        <w:rPr>
                          <w:sz w:val="2"/>
                          <w:szCs w:val="2"/>
                        </w:rPr>
                        <w:t xml:space="preserve"> </w:t>
                      </w:r>
                      <w:r w:rsidRPr="006B63C5">
                        <w:rPr>
                          <w:rFonts w:ascii="Arial" w:eastAsia="MS PGothic" w:hAnsi="Arial"/>
                          <w:b/>
                          <w:bCs/>
                          <w:color w:val="000000" w:themeColor="text1"/>
                          <w:kern w:val="24"/>
                          <w:sz w:val="11"/>
                          <w:szCs w:val="11"/>
                          <w:lang w:val="es-ES"/>
                        </w:rPr>
                        <w:t>(</w:t>
                      </w:r>
                      <w:proofErr w:type="gramEnd"/>
                      <w:r w:rsidRPr="006B63C5">
                        <w:rPr>
                          <w:rFonts w:ascii="Arial" w:eastAsia="MS PGothic" w:hAnsi="Arial"/>
                          <w:b/>
                          <w:bCs/>
                          <w:color w:val="000000" w:themeColor="text1"/>
                          <w:kern w:val="24"/>
                          <w:sz w:val="11"/>
                          <w:szCs w:val="11"/>
                          <w:lang w:val="es-ES"/>
                        </w:rPr>
                        <w:t>x1000)</w:t>
                      </w:r>
                    </w:p>
                  </w:txbxContent>
                </v:textbox>
              </v:rect>
            </w:pict>
          </mc:Fallback>
        </mc:AlternateContent>
      </w:r>
    </w:p>
    <w:p w:rsidR="0017660C" w:rsidRPr="00AF7F75" w:rsidRDefault="0025750D" w:rsidP="0017660C">
      <w:pPr>
        <w:rPr>
          <w:rFonts w:ascii="Arial" w:hAnsi="Arial" w:cs="Arial"/>
          <w:snapToGrid w:val="0"/>
        </w:rPr>
      </w:pPr>
      <w:r w:rsidRPr="00AF7F75">
        <w:rPr>
          <w:rFonts w:ascii="Arial" w:hAnsi="Arial" w:cs="Arial"/>
          <w:noProof/>
        </w:rPr>
        <w:drawing>
          <wp:anchor distT="0" distB="0" distL="114300" distR="114300" simplePos="0" relativeHeight="251659264" behindDoc="0" locked="0" layoutInCell="1" allowOverlap="1" wp14:anchorId="3227DB72" wp14:editId="443B7422">
            <wp:simplePos x="0" y="0"/>
            <wp:positionH relativeFrom="column">
              <wp:posOffset>3544570</wp:posOffset>
            </wp:positionH>
            <wp:positionV relativeFrom="paragraph">
              <wp:posOffset>161290</wp:posOffset>
            </wp:positionV>
            <wp:extent cx="1370965" cy="999490"/>
            <wp:effectExtent l="0" t="0" r="635" b="3810"/>
            <wp:wrapNone/>
            <wp:docPr id="1" name="Imagen 1" descr="Imagen que contien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0965" cy="999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60C" w:rsidRPr="00AF7F75">
        <w:rPr>
          <w:rFonts w:ascii="Arial" w:hAnsi="Arial" w:cs="Arial"/>
          <w:b/>
        </w:rPr>
        <w:tab/>
      </w:r>
    </w:p>
    <w:p w:rsidR="00C05576" w:rsidRPr="00AF7F75" w:rsidRDefault="00896CEF" w:rsidP="0017660C">
      <w:pPr>
        <w:rPr>
          <w:rFonts w:ascii="Arial" w:hAnsi="Arial" w:cs="Arial"/>
          <w:noProof/>
        </w:rPr>
      </w:pPr>
      <w:r w:rsidRPr="00896CEF">
        <w:rPr>
          <w:rFonts w:ascii="Arial" w:hAnsi="Arial" w:cs="Arial"/>
          <w:b/>
          <w:noProof/>
          <w:lang w:val="es-ES" w:eastAsia="es-ES_tradnl"/>
        </w:rPr>
        <w:object w:dxaOrig="13040" w:dyaOrig="7640" w14:anchorId="534D0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0.65pt;height:75.25pt;mso-width-percent:0;mso-height-percent:0;mso-width-percent:0;mso-height-percent:0" o:ole="">
            <v:imagedata r:id="rId6" o:title=""/>
          </v:shape>
          <o:OLEObject Type="Embed" ProgID="Unknown" ShapeID="_x0000_i1025" DrawAspect="Content" ObjectID="_1648733386" r:id="rId7"/>
        </w:object>
      </w:r>
      <w:r w:rsidR="0025750D" w:rsidRPr="00AF7F75">
        <w:rPr>
          <w:rFonts w:ascii="Arial" w:hAnsi="Arial" w:cs="Arial"/>
          <w:noProof/>
        </w:rPr>
        <w:drawing>
          <wp:inline distT="0" distB="0" distL="0" distR="0" wp14:anchorId="609BD356" wp14:editId="550778AF">
            <wp:extent cx="1027947" cy="957733"/>
            <wp:effectExtent l="0" t="0" r="1270" b="0"/>
            <wp:docPr id="8" name="Imagen 7" descr="Un hombre parado en un cuerpo de agu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8"/>
                    <a:stretch>
                      <a:fillRect/>
                    </a:stretch>
                  </pic:blipFill>
                  <pic:spPr>
                    <a:xfrm>
                      <a:off x="0" y="0"/>
                      <a:ext cx="1063100" cy="990485"/>
                    </a:xfrm>
                    <a:prstGeom prst="rect">
                      <a:avLst/>
                    </a:prstGeom>
                  </pic:spPr>
                </pic:pic>
              </a:graphicData>
            </a:graphic>
          </wp:inline>
        </w:drawing>
      </w:r>
      <w:r w:rsidR="0025750D" w:rsidRPr="00AF7F75">
        <w:rPr>
          <w:rFonts w:ascii="Arial" w:hAnsi="Arial" w:cs="Arial"/>
          <w:b/>
          <w:bCs/>
          <w:noProof/>
          <w:lang w:eastAsia="es-ES_tradnl"/>
        </w:rPr>
        <w:drawing>
          <wp:inline distT="0" distB="0" distL="0" distR="0" wp14:anchorId="1B23348F" wp14:editId="30A405BA">
            <wp:extent cx="1294710" cy="957645"/>
            <wp:effectExtent l="0" t="0" r="1270" b="0"/>
            <wp:docPr id="47107" name="Imagen 3" descr="Imagen que contiene pieza, pastel, pequeño, pla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7" name="Imagen 3"/>
                    <pic:cNvPicPr>
                      <a:picLocks noChangeAspect="1"/>
                    </pic:cNvPicPr>
                  </pic:nvPicPr>
                  <pic:blipFill rotWithShape="1">
                    <a:blip r:embed="rId9">
                      <a:extLst>
                        <a:ext uri="{28A0092B-C50C-407E-A947-70E740481C1C}">
                          <a14:useLocalDpi xmlns:a14="http://schemas.microsoft.com/office/drawing/2010/main" val="0"/>
                        </a:ext>
                      </a:extLst>
                    </a:blip>
                    <a:srcRect l="13848" r="32612"/>
                    <a:stretch/>
                  </pic:blipFill>
                  <pic:spPr bwMode="auto">
                    <a:xfrm>
                      <a:off x="0" y="0"/>
                      <a:ext cx="1366267" cy="1010573"/>
                    </a:xfrm>
                    <a:prstGeom prst="rect">
                      <a:avLst/>
                    </a:prstGeom>
                    <a:noFill/>
                    <a:effectLst/>
                    <a:extLs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E923BF" w:rsidRPr="00AF7F75" w:rsidRDefault="00E923BF" w:rsidP="0017660C">
      <w:pPr>
        <w:jc w:val="both"/>
        <w:rPr>
          <w:rFonts w:ascii="Arial" w:hAnsi="Arial" w:cs="Arial"/>
          <w:noProof/>
          <w:lang w:val="es-ES" w:eastAsia="es-ES_tradnl"/>
        </w:rPr>
      </w:pPr>
    </w:p>
    <w:p w:rsidR="006B63C5" w:rsidRPr="00AF7F75" w:rsidRDefault="006B63C5" w:rsidP="006F71E4">
      <w:pPr>
        <w:jc w:val="both"/>
        <w:rPr>
          <w:rFonts w:ascii="Arial" w:hAnsi="Arial" w:cs="Arial"/>
          <w:b/>
          <w:bCs/>
          <w:noProof/>
          <w:lang w:eastAsia="es-ES_tradnl"/>
        </w:rPr>
      </w:pPr>
    </w:p>
    <w:p w:rsidR="006B63C5" w:rsidRPr="00AF7F75" w:rsidRDefault="006B63C5" w:rsidP="006F71E4">
      <w:pPr>
        <w:jc w:val="both"/>
        <w:rPr>
          <w:rFonts w:ascii="Arial" w:hAnsi="Arial" w:cs="Arial"/>
          <w:b/>
          <w:bCs/>
          <w:noProof/>
          <w:lang w:eastAsia="es-ES_tradnl"/>
        </w:rPr>
      </w:pPr>
    </w:p>
    <w:p w:rsidR="006B63C5" w:rsidRPr="00AF7F75" w:rsidRDefault="006B63C5" w:rsidP="006F71E4">
      <w:pPr>
        <w:jc w:val="both"/>
        <w:rPr>
          <w:rFonts w:ascii="Arial" w:hAnsi="Arial" w:cs="Arial"/>
          <w:b/>
          <w:bCs/>
          <w:noProof/>
          <w:lang w:eastAsia="es-ES_tradnl"/>
        </w:rPr>
      </w:pPr>
    </w:p>
    <w:p w:rsidR="006B63C5" w:rsidRPr="00AF7F75" w:rsidRDefault="006B63C5" w:rsidP="006F71E4">
      <w:pPr>
        <w:jc w:val="both"/>
        <w:rPr>
          <w:rFonts w:ascii="Arial" w:hAnsi="Arial" w:cs="Arial"/>
          <w:b/>
          <w:bCs/>
          <w:noProof/>
          <w:lang w:eastAsia="es-ES_tradnl"/>
        </w:rPr>
      </w:pPr>
    </w:p>
    <w:p w:rsidR="00E923BF" w:rsidRPr="00AF7F75" w:rsidRDefault="00E923BF" w:rsidP="006F71E4">
      <w:pPr>
        <w:jc w:val="both"/>
        <w:rPr>
          <w:rFonts w:ascii="Arial" w:hAnsi="Arial" w:cs="Arial"/>
          <w:b/>
          <w:bCs/>
          <w:noProof/>
          <w:lang w:eastAsia="es-ES_tradnl"/>
        </w:rPr>
      </w:pPr>
    </w:p>
    <w:p w:rsidR="006F71E4" w:rsidRPr="00AF7F75" w:rsidRDefault="006F71E4" w:rsidP="006F71E4">
      <w:pPr>
        <w:jc w:val="both"/>
        <w:rPr>
          <w:rFonts w:ascii="Arial" w:hAnsi="Arial" w:cs="Arial"/>
          <w:noProof/>
          <w:lang w:eastAsia="es-ES_tradnl"/>
        </w:rPr>
      </w:pPr>
    </w:p>
    <w:p w:rsidR="003D68CF" w:rsidRPr="00AF7F75" w:rsidRDefault="003D68CF">
      <w:pPr>
        <w:rPr>
          <w:rFonts w:ascii="Arial" w:hAnsi="Arial" w:cs="Arial"/>
        </w:rPr>
      </w:pPr>
    </w:p>
    <w:sectPr w:rsidR="003D68CF" w:rsidRPr="00AF7F75" w:rsidSect="003E24F1">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23EC"/>
    <w:multiLevelType w:val="hybridMultilevel"/>
    <w:tmpl w:val="ACAA7F6C"/>
    <w:lvl w:ilvl="0" w:tplc="04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89E53D4"/>
    <w:multiLevelType w:val="hybridMultilevel"/>
    <w:tmpl w:val="4DB6A2B6"/>
    <w:lvl w:ilvl="0" w:tplc="94B45258">
      <w:start w:val="1"/>
      <w:numFmt w:val="bullet"/>
      <w:lvlText w:val="•"/>
      <w:lvlJc w:val="left"/>
      <w:pPr>
        <w:tabs>
          <w:tab w:val="num" w:pos="360"/>
        </w:tabs>
        <w:ind w:left="360" w:hanging="360"/>
      </w:pPr>
      <w:rPr>
        <w:rFonts w:ascii="Arial" w:hAnsi="Arial" w:hint="default"/>
      </w:rPr>
    </w:lvl>
    <w:lvl w:ilvl="1" w:tplc="83F6DD98" w:tentative="1">
      <w:start w:val="1"/>
      <w:numFmt w:val="bullet"/>
      <w:lvlText w:val="•"/>
      <w:lvlJc w:val="left"/>
      <w:pPr>
        <w:tabs>
          <w:tab w:val="num" w:pos="1080"/>
        </w:tabs>
        <w:ind w:left="1080" w:hanging="360"/>
      </w:pPr>
      <w:rPr>
        <w:rFonts w:ascii="Arial" w:hAnsi="Arial" w:hint="default"/>
      </w:rPr>
    </w:lvl>
    <w:lvl w:ilvl="2" w:tplc="C11000E6" w:tentative="1">
      <w:start w:val="1"/>
      <w:numFmt w:val="bullet"/>
      <w:lvlText w:val="•"/>
      <w:lvlJc w:val="left"/>
      <w:pPr>
        <w:tabs>
          <w:tab w:val="num" w:pos="1800"/>
        </w:tabs>
        <w:ind w:left="1800" w:hanging="360"/>
      </w:pPr>
      <w:rPr>
        <w:rFonts w:ascii="Arial" w:hAnsi="Arial" w:hint="default"/>
      </w:rPr>
    </w:lvl>
    <w:lvl w:ilvl="3" w:tplc="D486952C" w:tentative="1">
      <w:start w:val="1"/>
      <w:numFmt w:val="bullet"/>
      <w:lvlText w:val="•"/>
      <w:lvlJc w:val="left"/>
      <w:pPr>
        <w:tabs>
          <w:tab w:val="num" w:pos="2520"/>
        </w:tabs>
        <w:ind w:left="2520" w:hanging="360"/>
      </w:pPr>
      <w:rPr>
        <w:rFonts w:ascii="Arial" w:hAnsi="Arial" w:hint="default"/>
      </w:rPr>
    </w:lvl>
    <w:lvl w:ilvl="4" w:tplc="54F0CFDE" w:tentative="1">
      <w:start w:val="1"/>
      <w:numFmt w:val="bullet"/>
      <w:lvlText w:val="•"/>
      <w:lvlJc w:val="left"/>
      <w:pPr>
        <w:tabs>
          <w:tab w:val="num" w:pos="3240"/>
        </w:tabs>
        <w:ind w:left="3240" w:hanging="360"/>
      </w:pPr>
      <w:rPr>
        <w:rFonts w:ascii="Arial" w:hAnsi="Arial" w:hint="default"/>
      </w:rPr>
    </w:lvl>
    <w:lvl w:ilvl="5" w:tplc="F0CA3FDA" w:tentative="1">
      <w:start w:val="1"/>
      <w:numFmt w:val="bullet"/>
      <w:lvlText w:val="•"/>
      <w:lvlJc w:val="left"/>
      <w:pPr>
        <w:tabs>
          <w:tab w:val="num" w:pos="3960"/>
        </w:tabs>
        <w:ind w:left="3960" w:hanging="360"/>
      </w:pPr>
      <w:rPr>
        <w:rFonts w:ascii="Arial" w:hAnsi="Arial" w:hint="default"/>
      </w:rPr>
    </w:lvl>
    <w:lvl w:ilvl="6" w:tplc="11BCBEE8" w:tentative="1">
      <w:start w:val="1"/>
      <w:numFmt w:val="bullet"/>
      <w:lvlText w:val="•"/>
      <w:lvlJc w:val="left"/>
      <w:pPr>
        <w:tabs>
          <w:tab w:val="num" w:pos="4680"/>
        </w:tabs>
        <w:ind w:left="4680" w:hanging="360"/>
      </w:pPr>
      <w:rPr>
        <w:rFonts w:ascii="Arial" w:hAnsi="Arial" w:hint="default"/>
      </w:rPr>
    </w:lvl>
    <w:lvl w:ilvl="7" w:tplc="71CE67A8" w:tentative="1">
      <w:start w:val="1"/>
      <w:numFmt w:val="bullet"/>
      <w:lvlText w:val="•"/>
      <w:lvlJc w:val="left"/>
      <w:pPr>
        <w:tabs>
          <w:tab w:val="num" w:pos="5400"/>
        </w:tabs>
        <w:ind w:left="5400" w:hanging="360"/>
      </w:pPr>
      <w:rPr>
        <w:rFonts w:ascii="Arial" w:hAnsi="Arial" w:hint="default"/>
      </w:rPr>
    </w:lvl>
    <w:lvl w:ilvl="8" w:tplc="0B147464"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DE946D2"/>
    <w:multiLevelType w:val="hybridMultilevel"/>
    <w:tmpl w:val="CAC68702"/>
    <w:lvl w:ilvl="0" w:tplc="695AFCD2">
      <w:start w:val="4"/>
      <w:numFmt w:val="bullet"/>
      <w:lvlText w:val="-"/>
      <w:lvlJc w:val="left"/>
      <w:pPr>
        <w:ind w:left="360" w:hanging="360"/>
      </w:pPr>
      <w:rPr>
        <w:rFonts w:ascii="Arial" w:eastAsiaTheme="minorHAnsi" w:hAnsi="Arial" w:cs="Aria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 w15:restartNumberingAfterBreak="0">
    <w:nsid w:val="0EDE7F94"/>
    <w:multiLevelType w:val="hybridMultilevel"/>
    <w:tmpl w:val="407681FC"/>
    <w:lvl w:ilvl="0" w:tplc="0F7C486E">
      <w:start w:val="1"/>
      <w:numFmt w:val="bullet"/>
      <w:lvlText w:val="•"/>
      <w:lvlJc w:val="left"/>
      <w:pPr>
        <w:tabs>
          <w:tab w:val="num" w:pos="720"/>
        </w:tabs>
        <w:ind w:left="720" w:hanging="360"/>
      </w:pPr>
      <w:rPr>
        <w:rFonts w:ascii="Times New Roman" w:hAnsi="Times New Roman" w:hint="default"/>
      </w:rPr>
    </w:lvl>
    <w:lvl w:ilvl="1" w:tplc="1E6211FC" w:tentative="1">
      <w:start w:val="1"/>
      <w:numFmt w:val="bullet"/>
      <w:lvlText w:val="•"/>
      <w:lvlJc w:val="left"/>
      <w:pPr>
        <w:tabs>
          <w:tab w:val="num" w:pos="1440"/>
        </w:tabs>
        <w:ind w:left="1440" w:hanging="360"/>
      </w:pPr>
      <w:rPr>
        <w:rFonts w:ascii="Times New Roman" w:hAnsi="Times New Roman" w:hint="default"/>
      </w:rPr>
    </w:lvl>
    <w:lvl w:ilvl="2" w:tplc="2C9E0014" w:tentative="1">
      <w:start w:val="1"/>
      <w:numFmt w:val="bullet"/>
      <w:lvlText w:val="•"/>
      <w:lvlJc w:val="left"/>
      <w:pPr>
        <w:tabs>
          <w:tab w:val="num" w:pos="2160"/>
        </w:tabs>
        <w:ind w:left="2160" w:hanging="360"/>
      </w:pPr>
      <w:rPr>
        <w:rFonts w:ascii="Times New Roman" w:hAnsi="Times New Roman" w:hint="default"/>
      </w:rPr>
    </w:lvl>
    <w:lvl w:ilvl="3" w:tplc="7628395E" w:tentative="1">
      <w:start w:val="1"/>
      <w:numFmt w:val="bullet"/>
      <w:lvlText w:val="•"/>
      <w:lvlJc w:val="left"/>
      <w:pPr>
        <w:tabs>
          <w:tab w:val="num" w:pos="2880"/>
        </w:tabs>
        <w:ind w:left="2880" w:hanging="360"/>
      </w:pPr>
      <w:rPr>
        <w:rFonts w:ascii="Times New Roman" w:hAnsi="Times New Roman" w:hint="default"/>
      </w:rPr>
    </w:lvl>
    <w:lvl w:ilvl="4" w:tplc="22CC694C" w:tentative="1">
      <w:start w:val="1"/>
      <w:numFmt w:val="bullet"/>
      <w:lvlText w:val="•"/>
      <w:lvlJc w:val="left"/>
      <w:pPr>
        <w:tabs>
          <w:tab w:val="num" w:pos="3600"/>
        </w:tabs>
        <w:ind w:left="3600" w:hanging="360"/>
      </w:pPr>
      <w:rPr>
        <w:rFonts w:ascii="Times New Roman" w:hAnsi="Times New Roman" w:hint="default"/>
      </w:rPr>
    </w:lvl>
    <w:lvl w:ilvl="5" w:tplc="08BA2CF6" w:tentative="1">
      <w:start w:val="1"/>
      <w:numFmt w:val="bullet"/>
      <w:lvlText w:val="•"/>
      <w:lvlJc w:val="left"/>
      <w:pPr>
        <w:tabs>
          <w:tab w:val="num" w:pos="4320"/>
        </w:tabs>
        <w:ind w:left="4320" w:hanging="360"/>
      </w:pPr>
      <w:rPr>
        <w:rFonts w:ascii="Times New Roman" w:hAnsi="Times New Roman" w:hint="default"/>
      </w:rPr>
    </w:lvl>
    <w:lvl w:ilvl="6" w:tplc="3D122F5A" w:tentative="1">
      <w:start w:val="1"/>
      <w:numFmt w:val="bullet"/>
      <w:lvlText w:val="•"/>
      <w:lvlJc w:val="left"/>
      <w:pPr>
        <w:tabs>
          <w:tab w:val="num" w:pos="5040"/>
        </w:tabs>
        <w:ind w:left="5040" w:hanging="360"/>
      </w:pPr>
      <w:rPr>
        <w:rFonts w:ascii="Times New Roman" w:hAnsi="Times New Roman" w:hint="default"/>
      </w:rPr>
    </w:lvl>
    <w:lvl w:ilvl="7" w:tplc="20B064AE" w:tentative="1">
      <w:start w:val="1"/>
      <w:numFmt w:val="bullet"/>
      <w:lvlText w:val="•"/>
      <w:lvlJc w:val="left"/>
      <w:pPr>
        <w:tabs>
          <w:tab w:val="num" w:pos="5760"/>
        </w:tabs>
        <w:ind w:left="5760" w:hanging="360"/>
      </w:pPr>
      <w:rPr>
        <w:rFonts w:ascii="Times New Roman" w:hAnsi="Times New Roman" w:hint="default"/>
      </w:rPr>
    </w:lvl>
    <w:lvl w:ilvl="8" w:tplc="E6E2167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5F45E81"/>
    <w:multiLevelType w:val="hybridMultilevel"/>
    <w:tmpl w:val="9A94B284"/>
    <w:lvl w:ilvl="0" w:tplc="206C3B2A">
      <w:start w:val="1"/>
      <w:numFmt w:val="bullet"/>
      <w:lvlText w:val="–"/>
      <w:lvlJc w:val="left"/>
      <w:pPr>
        <w:tabs>
          <w:tab w:val="num" w:pos="720"/>
        </w:tabs>
        <w:ind w:left="720" w:hanging="360"/>
      </w:pPr>
      <w:rPr>
        <w:rFonts w:ascii="Arial" w:hAnsi="Arial" w:hint="default"/>
      </w:rPr>
    </w:lvl>
    <w:lvl w:ilvl="1" w:tplc="161CA22C">
      <w:start w:val="1"/>
      <w:numFmt w:val="bullet"/>
      <w:lvlText w:val="–"/>
      <w:lvlJc w:val="left"/>
      <w:pPr>
        <w:tabs>
          <w:tab w:val="num" w:pos="1440"/>
        </w:tabs>
        <w:ind w:left="1440" w:hanging="360"/>
      </w:pPr>
      <w:rPr>
        <w:rFonts w:ascii="Arial" w:hAnsi="Arial" w:hint="default"/>
      </w:rPr>
    </w:lvl>
    <w:lvl w:ilvl="2" w:tplc="1B9EE6E0" w:tentative="1">
      <w:start w:val="1"/>
      <w:numFmt w:val="bullet"/>
      <w:lvlText w:val="–"/>
      <w:lvlJc w:val="left"/>
      <w:pPr>
        <w:tabs>
          <w:tab w:val="num" w:pos="2160"/>
        </w:tabs>
        <w:ind w:left="2160" w:hanging="360"/>
      </w:pPr>
      <w:rPr>
        <w:rFonts w:ascii="Arial" w:hAnsi="Arial" w:hint="default"/>
      </w:rPr>
    </w:lvl>
    <w:lvl w:ilvl="3" w:tplc="C2168032" w:tentative="1">
      <w:start w:val="1"/>
      <w:numFmt w:val="bullet"/>
      <w:lvlText w:val="–"/>
      <w:lvlJc w:val="left"/>
      <w:pPr>
        <w:tabs>
          <w:tab w:val="num" w:pos="2880"/>
        </w:tabs>
        <w:ind w:left="2880" w:hanging="360"/>
      </w:pPr>
      <w:rPr>
        <w:rFonts w:ascii="Arial" w:hAnsi="Arial" w:hint="default"/>
      </w:rPr>
    </w:lvl>
    <w:lvl w:ilvl="4" w:tplc="62A4ADB0" w:tentative="1">
      <w:start w:val="1"/>
      <w:numFmt w:val="bullet"/>
      <w:lvlText w:val="–"/>
      <w:lvlJc w:val="left"/>
      <w:pPr>
        <w:tabs>
          <w:tab w:val="num" w:pos="3600"/>
        </w:tabs>
        <w:ind w:left="3600" w:hanging="360"/>
      </w:pPr>
      <w:rPr>
        <w:rFonts w:ascii="Arial" w:hAnsi="Arial" w:hint="default"/>
      </w:rPr>
    </w:lvl>
    <w:lvl w:ilvl="5" w:tplc="D3E6A0A0" w:tentative="1">
      <w:start w:val="1"/>
      <w:numFmt w:val="bullet"/>
      <w:lvlText w:val="–"/>
      <w:lvlJc w:val="left"/>
      <w:pPr>
        <w:tabs>
          <w:tab w:val="num" w:pos="4320"/>
        </w:tabs>
        <w:ind w:left="4320" w:hanging="360"/>
      </w:pPr>
      <w:rPr>
        <w:rFonts w:ascii="Arial" w:hAnsi="Arial" w:hint="default"/>
      </w:rPr>
    </w:lvl>
    <w:lvl w:ilvl="6" w:tplc="978433A2" w:tentative="1">
      <w:start w:val="1"/>
      <w:numFmt w:val="bullet"/>
      <w:lvlText w:val="–"/>
      <w:lvlJc w:val="left"/>
      <w:pPr>
        <w:tabs>
          <w:tab w:val="num" w:pos="5040"/>
        </w:tabs>
        <w:ind w:left="5040" w:hanging="360"/>
      </w:pPr>
      <w:rPr>
        <w:rFonts w:ascii="Arial" w:hAnsi="Arial" w:hint="default"/>
      </w:rPr>
    </w:lvl>
    <w:lvl w:ilvl="7" w:tplc="169821F8" w:tentative="1">
      <w:start w:val="1"/>
      <w:numFmt w:val="bullet"/>
      <w:lvlText w:val="–"/>
      <w:lvlJc w:val="left"/>
      <w:pPr>
        <w:tabs>
          <w:tab w:val="num" w:pos="5760"/>
        </w:tabs>
        <w:ind w:left="5760" w:hanging="360"/>
      </w:pPr>
      <w:rPr>
        <w:rFonts w:ascii="Arial" w:hAnsi="Arial" w:hint="default"/>
      </w:rPr>
    </w:lvl>
    <w:lvl w:ilvl="8" w:tplc="8E90C09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1D5A29"/>
    <w:multiLevelType w:val="hybridMultilevel"/>
    <w:tmpl w:val="2A9E7D8A"/>
    <w:lvl w:ilvl="0" w:tplc="9F72834A">
      <w:start w:val="1"/>
      <w:numFmt w:val="bullet"/>
      <w:lvlText w:val="•"/>
      <w:lvlJc w:val="left"/>
      <w:pPr>
        <w:tabs>
          <w:tab w:val="num" w:pos="360"/>
        </w:tabs>
        <w:ind w:left="360" w:hanging="360"/>
      </w:pPr>
      <w:rPr>
        <w:rFonts w:ascii="Arial" w:hAnsi="Arial" w:hint="default"/>
      </w:rPr>
    </w:lvl>
    <w:lvl w:ilvl="1" w:tplc="2DCE8122">
      <w:numFmt w:val="bullet"/>
      <w:lvlText w:val="–"/>
      <w:lvlJc w:val="left"/>
      <w:pPr>
        <w:tabs>
          <w:tab w:val="num" w:pos="1080"/>
        </w:tabs>
        <w:ind w:left="1080" w:hanging="360"/>
      </w:pPr>
      <w:rPr>
        <w:rFonts w:ascii="Arial" w:hAnsi="Arial" w:hint="default"/>
      </w:rPr>
    </w:lvl>
    <w:lvl w:ilvl="2" w:tplc="5B7E87A8" w:tentative="1">
      <w:start w:val="1"/>
      <w:numFmt w:val="bullet"/>
      <w:lvlText w:val="•"/>
      <w:lvlJc w:val="left"/>
      <w:pPr>
        <w:tabs>
          <w:tab w:val="num" w:pos="1800"/>
        </w:tabs>
        <w:ind w:left="1800" w:hanging="360"/>
      </w:pPr>
      <w:rPr>
        <w:rFonts w:ascii="Arial" w:hAnsi="Arial" w:hint="default"/>
      </w:rPr>
    </w:lvl>
    <w:lvl w:ilvl="3" w:tplc="DAB63790" w:tentative="1">
      <w:start w:val="1"/>
      <w:numFmt w:val="bullet"/>
      <w:lvlText w:val="•"/>
      <w:lvlJc w:val="left"/>
      <w:pPr>
        <w:tabs>
          <w:tab w:val="num" w:pos="2520"/>
        </w:tabs>
        <w:ind w:left="2520" w:hanging="360"/>
      </w:pPr>
      <w:rPr>
        <w:rFonts w:ascii="Arial" w:hAnsi="Arial" w:hint="default"/>
      </w:rPr>
    </w:lvl>
    <w:lvl w:ilvl="4" w:tplc="ECF06DB8" w:tentative="1">
      <w:start w:val="1"/>
      <w:numFmt w:val="bullet"/>
      <w:lvlText w:val="•"/>
      <w:lvlJc w:val="left"/>
      <w:pPr>
        <w:tabs>
          <w:tab w:val="num" w:pos="3240"/>
        </w:tabs>
        <w:ind w:left="3240" w:hanging="360"/>
      </w:pPr>
      <w:rPr>
        <w:rFonts w:ascii="Arial" w:hAnsi="Arial" w:hint="default"/>
      </w:rPr>
    </w:lvl>
    <w:lvl w:ilvl="5" w:tplc="C778D1B0" w:tentative="1">
      <w:start w:val="1"/>
      <w:numFmt w:val="bullet"/>
      <w:lvlText w:val="•"/>
      <w:lvlJc w:val="left"/>
      <w:pPr>
        <w:tabs>
          <w:tab w:val="num" w:pos="3960"/>
        </w:tabs>
        <w:ind w:left="3960" w:hanging="360"/>
      </w:pPr>
      <w:rPr>
        <w:rFonts w:ascii="Arial" w:hAnsi="Arial" w:hint="default"/>
      </w:rPr>
    </w:lvl>
    <w:lvl w:ilvl="6" w:tplc="EDCC662C" w:tentative="1">
      <w:start w:val="1"/>
      <w:numFmt w:val="bullet"/>
      <w:lvlText w:val="•"/>
      <w:lvlJc w:val="left"/>
      <w:pPr>
        <w:tabs>
          <w:tab w:val="num" w:pos="4680"/>
        </w:tabs>
        <w:ind w:left="4680" w:hanging="360"/>
      </w:pPr>
      <w:rPr>
        <w:rFonts w:ascii="Arial" w:hAnsi="Arial" w:hint="default"/>
      </w:rPr>
    </w:lvl>
    <w:lvl w:ilvl="7" w:tplc="0DA24226" w:tentative="1">
      <w:start w:val="1"/>
      <w:numFmt w:val="bullet"/>
      <w:lvlText w:val="•"/>
      <w:lvlJc w:val="left"/>
      <w:pPr>
        <w:tabs>
          <w:tab w:val="num" w:pos="5400"/>
        </w:tabs>
        <w:ind w:left="5400" w:hanging="360"/>
      </w:pPr>
      <w:rPr>
        <w:rFonts w:ascii="Arial" w:hAnsi="Arial" w:hint="default"/>
      </w:rPr>
    </w:lvl>
    <w:lvl w:ilvl="8" w:tplc="0E1CA1EC"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5BEA717B"/>
    <w:multiLevelType w:val="hybridMultilevel"/>
    <w:tmpl w:val="76A4ECB8"/>
    <w:lvl w:ilvl="0" w:tplc="F906FB38">
      <w:start w:val="1"/>
      <w:numFmt w:val="bullet"/>
      <w:lvlText w:val="§"/>
      <w:lvlJc w:val="left"/>
      <w:pPr>
        <w:tabs>
          <w:tab w:val="num" w:pos="720"/>
        </w:tabs>
        <w:ind w:left="720" w:hanging="360"/>
      </w:pPr>
      <w:rPr>
        <w:rFonts w:ascii="Wingdings" w:hAnsi="Wingdings" w:hint="default"/>
      </w:rPr>
    </w:lvl>
    <w:lvl w:ilvl="1" w:tplc="1774355A" w:tentative="1">
      <w:start w:val="1"/>
      <w:numFmt w:val="bullet"/>
      <w:lvlText w:val="§"/>
      <w:lvlJc w:val="left"/>
      <w:pPr>
        <w:tabs>
          <w:tab w:val="num" w:pos="1440"/>
        </w:tabs>
        <w:ind w:left="1440" w:hanging="360"/>
      </w:pPr>
      <w:rPr>
        <w:rFonts w:ascii="Wingdings" w:hAnsi="Wingdings" w:hint="default"/>
      </w:rPr>
    </w:lvl>
    <w:lvl w:ilvl="2" w:tplc="4552D66E" w:tentative="1">
      <w:start w:val="1"/>
      <w:numFmt w:val="bullet"/>
      <w:lvlText w:val="§"/>
      <w:lvlJc w:val="left"/>
      <w:pPr>
        <w:tabs>
          <w:tab w:val="num" w:pos="2160"/>
        </w:tabs>
        <w:ind w:left="2160" w:hanging="360"/>
      </w:pPr>
      <w:rPr>
        <w:rFonts w:ascii="Wingdings" w:hAnsi="Wingdings" w:hint="default"/>
      </w:rPr>
    </w:lvl>
    <w:lvl w:ilvl="3" w:tplc="DC681EC6" w:tentative="1">
      <w:start w:val="1"/>
      <w:numFmt w:val="bullet"/>
      <w:lvlText w:val="§"/>
      <w:lvlJc w:val="left"/>
      <w:pPr>
        <w:tabs>
          <w:tab w:val="num" w:pos="2880"/>
        </w:tabs>
        <w:ind w:left="2880" w:hanging="360"/>
      </w:pPr>
      <w:rPr>
        <w:rFonts w:ascii="Wingdings" w:hAnsi="Wingdings" w:hint="default"/>
      </w:rPr>
    </w:lvl>
    <w:lvl w:ilvl="4" w:tplc="1A22DFBE" w:tentative="1">
      <w:start w:val="1"/>
      <w:numFmt w:val="bullet"/>
      <w:lvlText w:val="§"/>
      <w:lvlJc w:val="left"/>
      <w:pPr>
        <w:tabs>
          <w:tab w:val="num" w:pos="3600"/>
        </w:tabs>
        <w:ind w:left="3600" w:hanging="360"/>
      </w:pPr>
      <w:rPr>
        <w:rFonts w:ascii="Wingdings" w:hAnsi="Wingdings" w:hint="default"/>
      </w:rPr>
    </w:lvl>
    <w:lvl w:ilvl="5" w:tplc="F904BA10" w:tentative="1">
      <w:start w:val="1"/>
      <w:numFmt w:val="bullet"/>
      <w:lvlText w:val="§"/>
      <w:lvlJc w:val="left"/>
      <w:pPr>
        <w:tabs>
          <w:tab w:val="num" w:pos="4320"/>
        </w:tabs>
        <w:ind w:left="4320" w:hanging="360"/>
      </w:pPr>
      <w:rPr>
        <w:rFonts w:ascii="Wingdings" w:hAnsi="Wingdings" w:hint="default"/>
      </w:rPr>
    </w:lvl>
    <w:lvl w:ilvl="6" w:tplc="A3EACBD2" w:tentative="1">
      <w:start w:val="1"/>
      <w:numFmt w:val="bullet"/>
      <w:lvlText w:val="§"/>
      <w:lvlJc w:val="left"/>
      <w:pPr>
        <w:tabs>
          <w:tab w:val="num" w:pos="5040"/>
        </w:tabs>
        <w:ind w:left="5040" w:hanging="360"/>
      </w:pPr>
      <w:rPr>
        <w:rFonts w:ascii="Wingdings" w:hAnsi="Wingdings" w:hint="default"/>
      </w:rPr>
    </w:lvl>
    <w:lvl w:ilvl="7" w:tplc="EE606432" w:tentative="1">
      <w:start w:val="1"/>
      <w:numFmt w:val="bullet"/>
      <w:lvlText w:val="§"/>
      <w:lvlJc w:val="left"/>
      <w:pPr>
        <w:tabs>
          <w:tab w:val="num" w:pos="5760"/>
        </w:tabs>
        <w:ind w:left="5760" w:hanging="360"/>
      </w:pPr>
      <w:rPr>
        <w:rFonts w:ascii="Wingdings" w:hAnsi="Wingdings" w:hint="default"/>
      </w:rPr>
    </w:lvl>
    <w:lvl w:ilvl="8" w:tplc="2FA29EF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D4A2C"/>
    <w:multiLevelType w:val="hybridMultilevel"/>
    <w:tmpl w:val="65BEB3CC"/>
    <w:lvl w:ilvl="0" w:tplc="18586F38">
      <w:start w:val="1"/>
      <w:numFmt w:val="bullet"/>
      <w:lvlText w:val="•"/>
      <w:lvlJc w:val="left"/>
      <w:pPr>
        <w:tabs>
          <w:tab w:val="num" w:pos="720"/>
        </w:tabs>
        <w:ind w:left="720" w:hanging="360"/>
      </w:pPr>
      <w:rPr>
        <w:rFonts w:ascii="Arial" w:hAnsi="Arial" w:hint="default"/>
      </w:rPr>
    </w:lvl>
    <w:lvl w:ilvl="1" w:tplc="30349356">
      <w:numFmt w:val="bullet"/>
      <w:lvlText w:val="–"/>
      <w:lvlJc w:val="left"/>
      <w:pPr>
        <w:tabs>
          <w:tab w:val="num" w:pos="1440"/>
        </w:tabs>
        <w:ind w:left="1440" w:hanging="360"/>
      </w:pPr>
      <w:rPr>
        <w:rFonts w:ascii="Arial" w:hAnsi="Arial" w:hint="default"/>
      </w:rPr>
    </w:lvl>
    <w:lvl w:ilvl="2" w:tplc="D3980556" w:tentative="1">
      <w:start w:val="1"/>
      <w:numFmt w:val="bullet"/>
      <w:lvlText w:val="•"/>
      <w:lvlJc w:val="left"/>
      <w:pPr>
        <w:tabs>
          <w:tab w:val="num" w:pos="2160"/>
        </w:tabs>
        <w:ind w:left="2160" w:hanging="360"/>
      </w:pPr>
      <w:rPr>
        <w:rFonts w:ascii="Arial" w:hAnsi="Arial" w:hint="default"/>
      </w:rPr>
    </w:lvl>
    <w:lvl w:ilvl="3" w:tplc="2B8028FC" w:tentative="1">
      <w:start w:val="1"/>
      <w:numFmt w:val="bullet"/>
      <w:lvlText w:val="•"/>
      <w:lvlJc w:val="left"/>
      <w:pPr>
        <w:tabs>
          <w:tab w:val="num" w:pos="2880"/>
        </w:tabs>
        <w:ind w:left="2880" w:hanging="360"/>
      </w:pPr>
      <w:rPr>
        <w:rFonts w:ascii="Arial" w:hAnsi="Arial" w:hint="default"/>
      </w:rPr>
    </w:lvl>
    <w:lvl w:ilvl="4" w:tplc="9C304AA0" w:tentative="1">
      <w:start w:val="1"/>
      <w:numFmt w:val="bullet"/>
      <w:lvlText w:val="•"/>
      <w:lvlJc w:val="left"/>
      <w:pPr>
        <w:tabs>
          <w:tab w:val="num" w:pos="3600"/>
        </w:tabs>
        <w:ind w:left="3600" w:hanging="360"/>
      </w:pPr>
      <w:rPr>
        <w:rFonts w:ascii="Arial" w:hAnsi="Arial" w:hint="default"/>
      </w:rPr>
    </w:lvl>
    <w:lvl w:ilvl="5" w:tplc="589EFB0E" w:tentative="1">
      <w:start w:val="1"/>
      <w:numFmt w:val="bullet"/>
      <w:lvlText w:val="•"/>
      <w:lvlJc w:val="left"/>
      <w:pPr>
        <w:tabs>
          <w:tab w:val="num" w:pos="4320"/>
        </w:tabs>
        <w:ind w:left="4320" w:hanging="360"/>
      </w:pPr>
      <w:rPr>
        <w:rFonts w:ascii="Arial" w:hAnsi="Arial" w:hint="default"/>
      </w:rPr>
    </w:lvl>
    <w:lvl w:ilvl="6" w:tplc="D91A5BC2" w:tentative="1">
      <w:start w:val="1"/>
      <w:numFmt w:val="bullet"/>
      <w:lvlText w:val="•"/>
      <w:lvlJc w:val="left"/>
      <w:pPr>
        <w:tabs>
          <w:tab w:val="num" w:pos="5040"/>
        </w:tabs>
        <w:ind w:left="5040" w:hanging="360"/>
      </w:pPr>
      <w:rPr>
        <w:rFonts w:ascii="Arial" w:hAnsi="Arial" w:hint="default"/>
      </w:rPr>
    </w:lvl>
    <w:lvl w:ilvl="7" w:tplc="A7A845FA" w:tentative="1">
      <w:start w:val="1"/>
      <w:numFmt w:val="bullet"/>
      <w:lvlText w:val="•"/>
      <w:lvlJc w:val="left"/>
      <w:pPr>
        <w:tabs>
          <w:tab w:val="num" w:pos="5760"/>
        </w:tabs>
        <w:ind w:left="5760" w:hanging="360"/>
      </w:pPr>
      <w:rPr>
        <w:rFonts w:ascii="Arial" w:hAnsi="Arial" w:hint="default"/>
      </w:rPr>
    </w:lvl>
    <w:lvl w:ilvl="8" w:tplc="167E68C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5"/>
  </w:num>
  <w:num w:numId="4">
    <w:abstractNumId w:val="2"/>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1E4"/>
    <w:rsid w:val="000713BA"/>
    <w:rsid w:val="000940F2"/>
    <w:rsid w:val="000E4A93"/>
    <w:rsid w:val="0017660C"/>
    <w:rsid w:val="00211824"/>
    <w:rsid w:val="00216E49"/>
    <w:rsid w:val="0025750D"/>
    <w:rsid w:val="002836CA"/>
    <w:rsid w:val="00322DA3"/>
    <w:rsid w:val="00390575"/>
    <w:rsid w:val="003D68CF"/>
    <w:rsid w:val="003E24F1"/>
    <w:rsid w:val="003F0AA5"/>
    <w:rsid w:val="004877E8"/>
    <w:rsid w:val="004C022A"/>
    <w:rsid w:val="004E36B5"/>
    <w:rsid w:val="004F0CE3"/>
    <w:rsid w:val="0050677A"/>
    <w:rsid w:val="00577D4D"/>
    <w:rsid w:val="005A73B2"/>
    <w:rsid w:val="00673EEE"/>
    <w:rsid w:val="00694ADA"/>
    <w:rsid w:val="006B63C5"/>
    <w:rsid w:val="006E0060"/>
    <w:rsid w:val="006F71E4"/>
    <w:rsid w:val="0079628B"/>
    <w:rsid w:val="007F1FD9"/>
    <w:rsid w:val="008024C0"/>
    <w:rsid w:val="00861C79"/>
    <w:rsid w:val="008704E4"/>
    <w:rsid w:val="00896CEF"/>
    <w:rsid w:val="00900FC1"/>
    <w:rsid w:val="00905F82"/>
    <w:rsid w:val="00934092"/>
    <w:rsid w:val="009B1DA5"/>
    <w:rsid w:val="00AC5D6F"/>
    <w:rsid w:val="00AD4BD3"/>
    <w:rsid w:val="00AE16F0"/>
    <w:rsid w:val="00AF7F75"/>
    <w:rsid w:val="00B32D19"/>
    <w:rsid w:val="00C05576"/>
    <w:rsid w:val="00C81391"/>
    <w:rsid w:val="00CA7099"/>
    <w:rsid w:val="00D03C79"/>
    <w:rsid w:val="00E02C0B"/>
    <w:rsid w:val="00E923BF"/>
    <w:rsid w:val="00EB36C5"/>
    <w:rsid w:val="00F07526"/>
    <w:rsid w:val="00F25BD7"/>
    <w:rsid w:val="00F52ECC"/>
    <w:rsid w:val="00FC5EA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1F23"/>
  <w14:defaultImageDpi w14:val="32767"/>
  <w15:chartTrackingRefBased/>
  <w15:docId w15:val="{A41F4F99-DBBE-6949-AE5D-212FAA53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F71E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71E4"/>
    <w:pPr>
      <w:ind w:left="720"/>
      <w:contextualSpacing/>
    </w:pPr>
  </w:style>
  <w:style w:type="character" w:customStyle="1" w:styleId="apple-converted-space">
    <w:name w:val="apple-converted-space"/>
    <w:basedOn w:val="Fuentedeprrafopredeter"/>
    <w:rsid w:val="006F71E4"/>
  </w:style>
  <w:style w:type="paragraph" w:styleId="NormalWeb">
    <w:name w:val="Normal (Web)"/>
    <w:basedOn w:val="Normal"/>
    <w:uiPriority w:val="99"/>
    <w:semiHidden/>
    <w:unhideWhenUsed/>
    <w:rsid w:val="00D03C79"/>
    <w:pPr>
      <w:spacing w:before="100" w:beforeAutospacing="1" w:after="100" w:afterAutospacing="1"/>
    </w:pPr>
    <w:rPr>
      <w:rFonts w:ascii="Times New Roman" w:eastAsia="Times New Roman" w:hAnsi="Times New Roman" w:cs="Times New Roman"/>
      <w:lang w:val="es-ES" w:eastAsia="es-ES_tradnl"/>
    </w:rPr>
  </w:style>
  <w:style w:type="paragraph" w:styleId="Sangradetextonormal">
    <w:name w:val="Body Text Indent"/>
    <w:basedOn w:val="Normal"/>
    <w:link w:val="SangradetextonormalCar"/>
    <w:semiHidden/>
    <w:rsid w:val="00FC5EA6"/>
    <w:pPr>
      <w:ind w:firstLine="708"/>
      <w:jc w:val="both"/>
    </w:pPr>
    <w:rPr>
      <w:rFonts w:ascii="Times New Roman" w:eastAsia="Times New Roman" w:hAnsi="Times New Roman" w:cs="Times New Roman"/>
      <w:szCs w:val="20"/>
      <w:lang w:eastAsia="es-ES"/>
    </w:rPr>
  </w:style>
  <w:style w:type="character" w:customStyle="1" w:styleId="SangradetextonormalCar">
    <w:name w:val="Sangría de texto normal Car"/>
    <w:basedOn w:val="Fuentedeprrafopredeter"/>
    <w:link w:val="Sangradetextonormal"/>
    <w:semiHidden/>
    <w:rsid w:val="00FC5EA6"/>
    <w:rPr>
      <w:rFonts w:ascii="Times New Roman" w:eastAsia="Times New Roman" w:hAnsi="Times New Roman" w:cs="Times New Roman"/>
      <w:szCs w:val="20"/>
      <w:lang w:eastAsia="es-ES"/>
    </w:rPr>
  </w:style>
  <w:style w:type="paragraph" w:styleId="Textoindependiente2">
    <w:name w:val="Body Text 2"/>
    <w:basedOn w:val="Normal"/>
    <w:link w:val="Textoindependiente2Car"/>
    <w:uiPriority w:val="99"/>
    <w:semiHidden/>
    <w:unhideWhenUsed/>
    <w:rsid w:val="0017660C"/>
    <w:pPr>
      <w:spacing w:after="120" w:line="480" w:lineRule="auto"/>
    </w:pPr>
  </w:style>
  <w:style w:type="character" w:customStyle="1" w:styleId="Textoindependiente2Car">
    <w:name w:val="Texto independiente 2 Car"/>
    <w:basedOn w:val="Fuentedeprrafopredeter"/>
    <w:link w:val="Textoindependiente2"/>
    <w:uiPriority w:val="99"/>
    <w:semiHidden/>
    <w:rsid w:val="0017660C"/>
  </w:style>
  <w:style w:type="character" w:styleId="Hipervnculo">
    <w:name w:val="Hyperlink"/>
    <w:basedOn w:val="Fuentedeprrafopredeter"/>
    <w:uiPriority w:val="99"/>
    <w:semiHidden/>
    <w:unhideWhenUsed/>
    <w:rsid w:val="00AF7F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191661">
      <w:bodyDiv w:val="1"/>
      <w:marLeft w:val="0"/>
      <w:marRight w:val="0"/>
      <w:marTop w:val="0"/>
      <w:marBottom w:val="0"/>
      <w:divBdr>
        <w:top w:val="none" w:sz="0" w:space="0" w:color="auto"/>
        <w:left w:val="none" w:sz="0" w:space="0" w:color="auto"/>
        <w:bottom w:val="none" w:sz="0" w:space="0" w:color="auto"/>
        <w:right w:val="none" w:sz="0" w:space="0" w:color="auto"/>
      </w:divBdr>
      <w:divsChild>
        <w:div w:id="1918205903">
          <w:marLeft w:val="533"/>
          <w:marRight w:val="0"/>
          <w:marTop w:val="134"/>
          <w:marBottom w:val="0"/>
          <w:divBdr>
            <w:top w:val="none" w:sz="0" w:space="0" w:color="auto"/>
            <w:left w:val="none" w:sz="0" w:space="0" w:color="auto"/>
            <w:bottom w:val="none" w:sz="0" w:space="0" w:color="auto"/>
            <w:right w:val="none" w:sz="0" w:space="0" w:color="auto"/>
          </w:divBdr>
        </w:div>
        <w:div w:id="2095587075">
          <w:marLeft w:val="533"/>
          <w:marRight w:val="0"/>
          <w:marTop w:val="134"/>
          <w:marBottom w:val="0"/>
          <w:divBdr>
            <w:top w:val="none" w:sz="0" w:space="0" w:color="auto"/>
            <w:left w:val="none" w:sz="0" w:space="0" w:color="auto"/>
            <w:bottom w:val="none" w:sz="0" w:space="0" w:color="auto"/>
            <w:right w:val="none" w:sz="0" w:space="0" w:color="auto"/>
          </w:divBdr>
        </w:div>
        <w:div w:id="1461529734">
          <w:marLeft w:val="533"/>
          <w:marRight w:val="0"/>
          <w:marTop w:val="134"/>
          <w:marBottom w:val="0"/>
          <w:divBdr>
            <w:top w:val="none" w:sz="0" w:space="0" w:color="auto"/>
            <w:left w:val="none" w:sz="0" w:space="0" w:color="auto"/>
            <w:bottom w:val="none" w:sz="0" w:space="0" w:color="auto"/>
            <w:right w:val="none" w:sz="0" w:space="0" w:color="auto"/>
          </w:divBdr>
        </w:div>
      </w:divsChild>
    </w:div>
    <w:div w:id="603849259">
      <w:bodyDiv w:val="1"/>
      <w:marLeft w:val="0"/>
      <w:marRight w:val="0"/>
      <w:marTop w:val="0"/>
      <w:marBottom w:val="0"/>
      <w:divBdr>
        <w:top w:val="none" w:sz="0" w:space="0" w:color="auto"/>
        <w:left w:val="none" w:sz="0" w:space="0" w:color="auto"/>
        <w:bottom w:val="none" w:sz="0" w:space="0" w:color="auto"/>
        <w:right w:val="none" w:sz="0" w:space="0" w:color="auto"/>
      </w:divBdr>
    </w:div>
    <w:div w:id="787817734">
      <w:bodyDiv w:val="1"/>
      <w:marLeft w:val="0"/>
      <w:marRight w:val="0"/>
      <w:marTop w:val="0"/>
      <w:marBottom w:val="0"/>
      <w:divBdr>
        <w:top w:val="none" w:sz="0" w:space="0" w:color="auto"/>
        <w:left w:val="none" w:sz="0" w:space="0" w:color="auto"/>
        <w:bottom w:val="none" w:sz="0" w:space="0" w:color="auto"/>
        <w:right w:val="none" w:sz="0" w:space="0" w:color="auto"/>
      </w:divBdr>
    </w:div>
    <w:div w:id="1086531909">
      <w:bodyDiv w:val="1"/>
      <w:marLeft w:val="0"/>
      <w:marRight w:val="0"/>
      <w:marTop w:val="0"/>
      <w:marBottom w:val="0"/>
      <w:divBdr>
        <w:top w:val="none" w:sz="0" w:space="0" w:color="auto"/>
        <w:left w:val="none" w:sz="0" w:space="0" w:color="auto"/>
        <w:bottom w:val="none" w:sz="0" w:space="0" w:color="auto"/>
        <w:right w:val="none" w:sz="0" w:space="0" w:color="auto"/>
      </w:divBdr>
    </w:div>
    <w:div w:id="1097143224">
      <w:bodyDiv w:val="1"/>
      <w:marLeft w:val="0"/>
      <w:marRight w:val="0"/>
      <w:marTop w:val="0"/>
      <w:marBottom w:val="0"/>
      <w:divBdr>
        <w:top w:val="none" w:sz="0" w:space="0" w:color="auto"/>
        <w:left w:val="none" w:sz="0" w:space="0" w:color="auto"/>
        <w:bottom w:val="none" w:sz="0" w:space="0" w:color="auto"/>
        <w:right w:val="none" w:sz="0" w:space="0" w:color="auto"/>
      </w:divBdr>
    </w:div>
    <w:div w:id="1236891829">
      <w:bodyDiv w:val="1"/>
      <w:marLeft w:val="0"/>
      <w:marRight w:val="0"/>
      <w:marTop w:val="0"/>
      <w:marBottom w:val="0"/>
      <w:divBdr>
        <w:top w:val="none" w:sz="0" w:space="0" w:color="auto"/>
        <w:left w:val="none" w:sz="0" w:space="0" w:color="auto"/>
        <w:bottom w:val="none" w:sz="0" w:space="0" w:color="auto"/>
        <w:right w:val="none" w:sz="0" w:space="0" w:color="auto"/>
      </w:divBdr>
    </w:div>
    <w:div w:id="1271861058">
      <w:bodyDiv w:val="1"/>
      <w:marLeft w:val="0"/>
      <w:marRight w:val="0"/>
      <w:marTop w:val="0"/>
      <w:marBottom w:val="0"/>
      <w:divBdr>
        <w:top w:val="none" w:sz="0" w:space="0" w:color="auto"/>
        <w:left w:val="none" w:sz="0" w:space="0" w:color="auto"/>
        <w:bottom w:val="none" w:sz="0" w:space="0" w:color="auto"/>
        <w:right w:val="none" w:sz="0" w:space="0" w:color="auto"/>
      </w:divBdr>
      <w:divsChild>
        <w:div w:id="1299646031">
          <w:marLeft w:val="600"/>
          <w:marRight w:val="0"/>
          <w:marTop w:val="0"/>
          <w:marBottom w:val="600"/>
          <w:divBdr>
            <w:top w:val="none" w:sz="0" w:space="0" w:color="auto"/>
            <w:left w:val="none" w:sz="0" w:space="0" w:color="auto"/>
            <w:bottom w:val="none" w:sz="0" w:space="0" w:color="auto"/>
            <w:right w:val="none" w:sz="0" w:space="0" w:color="auto"/>
          </w:divBdr>
          <w:divsChild>
            <w:div w:id="227886586">
              <w:marLeft w:val="0"/>
              <w:marRight w:val="0"/>
              <w:marTop w:val="0"/>
              <w:marBottom w:val="0"/>
              <w:divBdr>
                <w:top w:val="none" w:sz="0" w:space="0" w:color="auto"/>
                <w:left w:val="none" w:sz="0" w:space="0" w:color="auto"/>
                <w:bottom w:val="none" w:sz="0" w:space="0" w:color="auto"/>
                <w:right w:val="none" w:sz="0" w:space="0" w:color="auto"/>
              </w:divBdr>
            </w:div>
            <w:div w:id="66506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4194">
      <w:bodyDiv w:val="1"/>
      <w:marLeft w:val="0"/>
      <w:marRight w:val="0"/>
      <w:marTop w:val="0"/>
      <w:marBottom w:val="0"/>
      <w:divBdr>
        <w:top w:val="none" w:sz="0" w:space="0" w:color="auto"/>
        <w:left w:val="none" w:sz="0" w:space="0" w:color="auto"/>
        <w:bottom w:val="none" w:sz="0" w:space="0" w:color="auto"/>
        <w:right w:val="none" w:sz="0" w:space="0" w:color="auto"/>
      </w:divBdr>
    </w:div>
    <w:div w:id="1739209827">
      <w:bodyDiv w:val="1"/>
      <w:marLeft w:val="0"/>
      <w:marRight w:val="0"/>
      <w:marTop w:val="0"/>
      <w:marBottom w:val="0"/>
      <w:divBdr>
        <w:top w:val="none" w:sz="0" w:space="0" w:color="auto"/>
        <w:left w:val="none" w:sz="0" w:space="0" w:color="auto"/>
        <w:bottom w:val="none" w:sz="0" w:space="0" w:color="auto"/>
        <w:right w:val="none" w:sz="0" w:space="0" w:color="auto"/>
      </w:divBdr>
    </w:div>
    <w:div w:id="1743215427">
      <w:bodyDiv w:val="1"/>
      <w:marLeft w:val="0"/>
      <w:marRight w:val="0"/>
      <w:marTop w:val="0"/>
      <w:marBottom w:val="0"/>
      <w:divBdr>
        <w:top w:val="none" w:sz="0" w:space="0" w:color="auto"/>
        <w:left w:val="none" w:sz="0" w:space="0" w:color="auto"/>
        <w:bottom w:val="none" w:sz="0" w:space="0" w:color="auto"/>
        <w:right w:val="none" w:sz="0" w:space="0" w:color="auto"/>
      </w:divBdr>
      <w:divsChild>
        <w:div w:id="1713845918">
          <w:marLeft w:val="547"/>
          <w:marRight w:val="0"/>
          <w:marTop w:val="139"/>
          <w:marBottom w:val="0"/>
          <w:divBdr>
            <w:top w:val="none" w:sz="0" w:space="0" w:color="auto"/>
            <w:left w:val="none" w:sz="0" w:space="0" w:color="auto"/>
            <w:bottom w:val="none" w:sz="0" w:space="0" w:color="auto"/>
            <w:right w:val="none" w:sz="0" w:space="0" w:color="auto"/>
          </w:divBdr>
        </w:div>
      </w:divsChild>
    </w:div>
    <w:div w:id="180369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5</Pages>
  <Words>1778</Words>
  <Characters>9783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Samaniego</dc:creator>
  <cp:keywords/>
  <dc:description/>
  <cp:lastModifiedBy>Natalia Samaniego</cp:lastModifiedBy>
  <cp:revision>10</cp:revision>
  <dcterms:created xsi:type="dcterms:W3CDTF">2020-04-17T16:51:00Z</dcterms:created>
  <dcterms:modified xsi:type="dcterms:W3CDTF">2020-04-18T14:43:00Z</dcterms:modified>
</cp:coreProperties>
</file>